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619" w:rsidRDefault="00E80619" w:rsidP="00E858BC">
      <w:pPr>
        <w:jc w:val="right"/>
      </w:pPr>
      <w:bookmarkStart w:id="0" w:name="_GoBack"/>
      <w:bookmarkEnd w:id="0"/>
    </w:p>
    <w:p w:rsidR="00E858BC" w:rsidRPr="00CA3262" w:rsidRDefault="00E858BC" w:rsidP="00E858BC">
      <w:pPr>
        <w:jc w:val="right"/>
        <w:rPr>
          <w:b/>
          <w:sz w:val="32"/>
          <w:szCs w:val="32"/>
        </w:rPr>
      </w:pPr>
      <w:r w:rsidRPr="00CA3262">
        <w:rPr>
          <w:b/>
          <w:sz w:val="32"/>
          <w:szCs w:val="32"/>
        </w:rPr>
        <w:t>ПРОЕКТ</w:t>
      </w:r>
    </w:p>
    <w:p w:rsidR="00AF740F" w:rsidRPr="0007691D" w:rsidRDefault="00AF740F" w:rsidP="00E858BC">
      <w:pPr>
        <w:jc w:val="right"/>
        <w:rPr>
          <w:sz w:val="18"/>
          <w:szCs w:val="18"/>
        </w:rPr>
      </w:pPr>
    </w:p>
    <w:p w:rsidR="000C5125" w:rsidRPr="003C11D7" w:rsidRDefault="000C5125" w:rsidP="003C11D7">
      <w:pPr>
        <w:tabs>
          <w:tab w:val="left" w:pos="9356"/>
        </w:tabs>
        <w:jc w:val="center"/>
        <w:rPr>
          <w:rFonts w:eastAsia="Calibri"/>
          <w:b/>
          <w:color w:val="auto"/>
          <w:lang w:eastAsia="en-US"/>
        </w:rPr>
      </w:pPr>
      <w:r w:rsidRPr="003C11D7">
        <w:rPr>
          <w:rFonts w:eastAsia="Calibri"/>
          <w:b/>
          <w:color w:val="auto"/>
          <w:lang w:eastAsia="en-US"/>
        </w:rPr>
        <w:t xml:space="preserve">Программа приватизации муниципального имущества </w:t>
      </w:r>
    </w:p>
    <w:p w:rsidR="000C5125" w:rsidRPr="000C5125" w:rsidRDefault="00E75BD1" w:rsidP="003C11D7">
      <w:pPr>
        <w:tabs>
          <w:tab w:val="left" w:pos="9356"/>
        </w:tabs>
        <w:jc w:val="center"/>
        <w:rPr>
          <w:rFonts w:eastAsia="Calibri"/>
          <w:color w:val="auto"/>
          <w:lang w:eastAsia="en-US"/>
        </w:rPr>
      </w:pPr>
      <w:r w:rsidRPr="003C11D7">
        <w:rPr>
          <w:rFonts w:eastAsia="Calibri"/>
          <w:b/>
          <w:color w:val="auto"/>
          <w:lang w:eastAsia="en-US"/>
        </w:rPr>
        <w:t xml:space="preserve">в </w:t>
      </w:r>
      <w:proofErr w:type="gramStart"/>
      <w:r w:rsidRPr="003C11D7">
        <w:rPr>
          <w:rFonts w:eastAsia="Calibri"/>
          <w:b/>
          <w:color w:val="auto"/>
          <w:lang w:eastAsia="en-US"/>
        </w:rPr>
        <w:t>городе</w:t>
      </w:r>
      <w:proofErr w:type="gramEnd"/>
      <w:r w:rsidRPr="003C11D7">
        <w:rPr>
          <w:rFonts w:eastAsia="Calibri"/>
          <w:b/>
          <w:color w:val="auto"/>
          <w:lang w:eastAsia="en-US"/>
        </w:rPr>
        <w:t xml:space="preserve"> Нижневартовске на 2020</w:t>
      </w:r>
      <w:r w:rsidR="000C5125" w:rsidRPr="003C11D7">
        <w:rPr>
          <w:rFonts w:eastAsia="Calibri"/>
          <w:b/>
          <w:color w:val="auto"/>
          <w:lang w:eastAsia="en-US"/>
        </w:rPr>
        <w:t xml:space="preserve"> год </w:t>
      </w:r>
      <w:r w:rsidR="000C5125" w:rsidRPr="003C11D7">
        <w:rPr>
          <w:rFonts w:eastAsia="Batang"/>
          <w:b/>
          <w:color w:val="auto"/>
          <w:lang w:eastAsia="en-US"/>
        </w:rPr>
        <w:t xml:space="preserve">и </w:t>
      </w:r>
      <w:r w:rsidRPr="003C11D7">
        <w:rPr>
          <w:rFonts w:eastAsia="Batang"/>
          <w:b/>
          <w:color w:val="auto"/>
          <w:lang w:eastAsia="en-US"/>
        </w:rPr>
        <w:t>плановый период 2021-2022</w:t>
      </w:r>
      <w:r w:rsidR="000C5125" w:rsidRPr="003C11D7">
        <w:rPr>
          <w:rFonts w:eastAsia="Batang"/>
          <w:b/>
          <w:color w:val="auto"/>
          <w:lang w:eastAsia="en-US"/>
        </w:rPr>
        <w:t xml:space="preserve"> годов</w:t>
      </w:r>
    </w:p>
    <w:p w:rsidR="000C5125" w:rsidRDefault="000C5125" w:rsidP="000C5125">
      <w:pPr>
        <w:jc w:val="center"/>
        <w:rPr>
          <w:rFonts w:eastAsia="Calibri"/>
          <w:color w:val="auto"/>
          <w:lang w:eastAsia="en-US"/>
        </w:rPr>
      </w:pPr>
    </w:p>
    <w:p w:rsidR="000C5125" w:rsidRPr="000C5125" w:rsidRDefault="002A7476" w:rsidP="003C11D7">
      <w:pPr>
        <w:autoSpaceDE w:val="0"/>
        <w:autoSpaceDN w:val="0"/>
        <w:adjustRightInd w:val="0"/>
        <w:jc w:val="center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>1.</w:t>
      </w:r>
      <w:r w:rsidR="000C5125" w:rsidRPr="000C5125">
        <w:rPr>
          <w:rFonts w:eastAsia="Calibri"/>
          <w:color w:val="auto"/>
          <w:lang w:eastAsia="en-US"/>
        </w:rPr>
        <w:t xml:space="preserve"> Основные направления приватизации муниципального имущества </w:t>
      </w:r>
    </w:p>
    <w:p w:rsidR="000C5125" w:rsidRDefault="00E75BD1" w:rsidP="000C5125">
      <w:pPr>
        <w:autoSpaceDE w:val="0"/>
        <w:autoSpaceDN w:val="0"/>
        <w:adjustRightInd w:val="0"/>
        <w:ind w:firstLine="709"/>
        <w:jc w:val="center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>в 2020-2022</w:t>
      </w:r>
      <w:r w:rsidR="000C5125" w:rsidRPr="000C5125">
        <w:rPr>
          <w:rFonts w:eastAsia="Calibri"/>
          <w:color w:val="auto"/>
          <w:lang w:eastAsia="en-US"/>
        </w:rPr>
        <w:t xml:space="preserve"> годах </w:t>
      </w:r>
    </w:p>
    <w:p w:rsidR="000C5125" w:rsidRPr="000C5125" w:rsidRDefault="000C5125" w:rsidP="00CA3262">
      <w:pPr>
        <w:spacing w:before="120"/>
        <w:ind w:firstLine="709"/>
        <w:jc w:val="both"/>
        <w:rPr>
          <w:rFonts w:eastAsia="Calibri"/>
          <w:color w:val="auto"/>
          <w:lang w:eastAsia="en-US"/>
        </w:rPr>
      </w:pPr>
      <w:r w:rsidRPr="000C5125">
        <w:rPr>
          <w:rFonts w:eastAsia="Calibri"/>
          <w:color w:val="auto"/>
          <w:lang w:eastAsia="en-US"/>
        </w:rPr>
        <w:t xml:space="preserve">1. Программа приватизации муниципального </w:t>
      </w:r>
      <w:r w:rsidR="00E75BD1">
        <w:rPr>
          <w:rFonts w:eastAsia="Calibri"/>
          <w:color w:val="auto"/>
          <w:lang w:eastAsia="en-US"/>
        </w:rPr>
        <w:t>имущества на 2020</w:t>
      </w:r>
      <w:r w:rsidRPr="000C5125">
        <w:rPr>
          <w:rFonts w:eastAsia="Calibri"/>
          <w:color w:val="auto"/>
          <w:lang w:eastAsia="en-US"/>
        </w:rPr>
        <w:t xml:space="preserve"> год </w:t>
      </w:r>
      <w:r w:rsidR="00E75BD1">
        <w:rPr>
          <w:rFonts w:eastAsia="Batang"/>
          <w:color w:val="auto"/>
          <w:lang w:eastAsia="en-US"/>
        </w:rPr>
        <w:t>и плановый период 2021-2022</w:t>
      </w:r>
      <w:r w:rsidRPr="000C5125">
        <w:rPr>
          <w:rFonts w:eastAsia="Batang"/>
          <w:color w:val="auto"/>
          <w:lang w:eastAsia="en-US"/>
        </w:rPr>
        <w:t xml:space="preserve"> годов</w:t>
      </w:r>
      <w:r w:rsidRPr="000C5125">
        <w:rPr>
          <w:rFonts w:eastAsia="Calibri"/>
          <w:color w:val="auto"/>
          <w:lang w:eastAsia="en-US"/>
        </w:rPr>
        <w:t xml:space="preserve"> </w:t>
      </w:r>
      <w:r>
        <w:rPr>
          <w:rFonts w:eastAsia="Calibri"/>
          <w:color w:val="auto"/>
          <w:lang w:eastAsia="en-US"/>
        </w:rPr>
        <w:t>(далее -</w:t>
      </w:r>
      <w:r w:rsidRPr="000C5125">
        <w:rPr>
          <w:rFonts w:eastAsia="Calibri"/>
          <w:color w:val="auto"/>
          <w:lang w:eastAsia="en-US"/>
        </w:rPr>
        <w:t xml:space="preserve"> Программа) разработана в соотве</w:t>
      </w:r>
      <w:r w:rsidRPr="000C5125">
        <w:rPr>
          <w:rFonts w:eastAsia="Calibri"/>
          <w:color w:val="auto"/>
          <w:lang w:eastAsia="en-US"/>
        </w:rPr>
        <w:t>т</w:t>
      </w:r>
      <w:r w:rsidRPr="000C5125">
        <w:rPr>
          <w:rFonts w:eastAsia="Calibri"/>
          <w:color w:val="auto"/>
          <w:lang w:eastAsia="en-US"/>
        </w:rPr>
        <w:t xml:space="preserve">ствии с Федеральным законом от 21.12.2001 №178-ФЗ </w:t>
      </w:r>
      <w:r w:rsidR="003F42DE">
        <w:rPr>
          <w:rFonts w:eastAsia="Calibri"/>
          <w:color w:val="auto"/>
          <w:lang w:eastAsia="en-US"/>
        </w:rPr>
        <w:t>"</w:t>
      </w:r>
      <w:r w:rsidRPr="000C5125">
        <w:rPr>
          <w:rFonts w:eastAsia="Calibri"/>
          <w:color w:val="auto"/>
          <w:lang w:eastAsia="en-US"/>
        </w:rPr>
        <w:t>О приватизации гос</w:t>
      </w:r>
      <w:r w:rsidRPr="000C5125">
        <w:rPr>
          <w:rFonts w:eastAsia="Calibri"/>
          <w:color w:val="auto"/>
          <w:lang w:eastAsia="en-US"/>
        </w:rPr>
        <w:t>у</w:t>
      </w:r>
      <w:r w:rsidRPr="000C5125">
        <w:rPr>
          <w:rFonts w:eastAsia="Calibri"/>
          <w:color w:val="auto"/>
          <w:lang w:eastAsia="en-US"/>
        </w:rPr>
        <w:t>дарственного и муниципального имущества</w:t>
      </w:r>
      <w:r w:rsidR="003F42DE">
        <w:rPr>
          <w:rFonts w:eastAsia="Calibri"/>
          <w:color w:val="auto"/>
          <w:lang w:eastAsia="en-US"/>
        </w:rPr>
        <w:t>"</w:t>
      </w:r>
      <w:r w:rsidRPr="000C5125">
        <w:rPr>
          <w:rFonts w:eastAsia="Calibri"/>
          <w:color w:val="auto"/>
          <w:lang w:eastAsia="en-US"/>
        </w:rPr>
        <w:t xml:space="preserve">. </w:t>
      </w:r>
    </w:p>
    <w:p w:rsidR="000C5125" w:rsidRPr="000C5125" w:rsidRDefault="000C5125" w:rsidP="000C5125">
      <w:pPr>
        <w:ind w:firstLine="709"/>
        <w:jc w:val="both"/>
        <w:rPr>
          <w:rFonts w:eastAsia="Calibri"/>
          <w:color w:val="auto"/>
          <w:lang w:eastAsia="en-US"/>
        </w:rPr>
      </w:pPr>
      <w:r w:rsidRPr="000C5125">
        <w:rPr>
          <w:rFonts w:eastAsia="Calibri"/>
          <w:color w:val="auto"/>
          <w:lang w:eastAsia="en-US"/>
        </w:rPr>
        <w:t>2. Приватизация муниципального имущества нацелена на достижение с</w:t>
      </w:r>
      <w:r w:rsidRPr="000C5125">
        <w:rPr>
          <w:rFonts w:eastAsia="Calibri"/>
          <w:color w:val="auto"/>
          <w:lang w:eastAsia="en-US"/>
        </w:rPr>
        <w:t>о</w:t>
      </w:r>
      <w:r w:rsidRPr="000C5125">
        <w:rPr>
          <w:rFonts w:eastAsia="Calibri"/>
          <w:color w:val="auto"/>
          <w:lang w:eastAsia="en-US"/>
        </w:rPr>
        <w:t>ответствия состава муниципального имущества полномочиям органов местного самоуправления по решению вопросов местного значения.</w:t>
      </w:r>
    </w:p>
    <w:p w:rsidR="000C5125" w:rsidRPr="000C5125" w:rsidRDefault="000C5125" w:rsidP="000C5125">
      <w:pPr>
        <w:ind w:firstLine="709"/>
        <w:jc w:val="both"/>
        <w:rPr>
          <w:rFonts w:eastAsia="Calibri"/>
          <w:color w:val="auto"/>
          <w:lang w:eastAsia="en-US"/>
        </w:rPr>
      </w:pPr>
      <w:r w:rsidRPr="000C5125">
        <w:rPr>
          <w:rFonts w:eastAsia="Calibri"/>
          <w:color w:val="auto"/>
          <w:lang w:eastAsia="en-US"/>
        </w:rPr>
        <w:t>3. Основными задачами в сфере приватизации муниципального имущ</w:t>
      </w:r>
      <w:r w:rsidRPr="000C5125">
        <w:rPr>
          <w:rFonts w:eastAsia="Calibri"/>
          <w:color w:val="auto"/>
          <w:lang w:eastAsia="en-US"/>
        </w:rPr>
        <w:t>е</w:t>
      </w:r>
      <w:r w:rsidRPr="000C5125">
        <w:rPr>
          <w:rFonts w:eastAsia="Calibri"/>
          <w:color w:val="auto"/>
          <w:lang w:eastAsia="en-US"/>
        </w:rPr>
        <w:t>ства являются:</w:t>
      </w:r>
    </w:p>
    <w:p w:rsidR="000C5125" w:rsidRPr="000C5125" w:rsidRDefault="000C5125" w:rsidP="000C5125">
      <w:pPr>
        <w:ind w:firstLine="709"/>
        <w:jc w:val="both"/>
        <w:rPr>
          <w:rFonts w:eastAsia="Calibri"/>
          <w:color w:val="auto"/>
          <w:lang w:eastAsia="en-US"/>
        </w:rPr>
      </w:pPr>
      <w:r w:rsidRPr="000C5125">
        <w:rPr>
          <w:rFonts w:eastAsia="Calibri"/>
          <w:color w:val="auto"/>
          <w:lang w:eastAsia="en-US"/>
        </w:rPr>
        <w:t>1) оптимизация состава муниципального имущества;</w:t>
      </w:r>
    </w:p>
    <w:p w:rsidR="000C5125" w:rsidRPr="000C5125" w:rsidRDefault="000C5125" w:rsidP="000C5125">
      <w:pPr>
        <w:ind w:firstLine="709"/>
        <w:jc w:val="both"/>
        <w:rPr>
          <w:rFonts w:eastAsia="Calibri"/>
          <w:color w:val="auto"/>
          <w:lang w:eastAsia="en-US"/>
        </w:rPr>
      </w:pPr>
      <w:r w:rsidRPr="000C5125">
        <w:rPr>
          <w:rFonts w:eastAsia="Calibri"/>
          <w:color w:val="auto"/>
          <w:lang w:eastAsia="en-US"/>
        </w:rPr>
        <w:t>2) исполнение плановых показателей доходов от п</w:t>
      </w:r>
      <w:r w:rsidR="00BE01C7">
        <w:rPr>
          <w:rFonts w:eastAsia="Calibri"/>
          <w:color w:val="auto"/>
          <w:lang w:eastAsia="en-US"/>
        </w:rPr>
        <w:t>родажи муниципальн</w:t>
      </w:r>
      <w:r w:rsidR="00BE01C7">
        <w:rPr>
          <w:rFonts w:eastAsia="Calibri"/>
          <w:color w:val="auto"/>
          <w:lang w:eastAsia="en-US"/>
        </w:rPr>
        <w:t>о</w:t>
      </w:r>
      <w:r w:rsidR="00BE01C7">
        <w:rPr>
          <w:rFonts w:eastAsia="Calibri"/>
          <w:color w:val="auto"/>
          <w:lang w:eastAsia="en-US"/>
        </w:rPr>
        <w:t>го имущества.</w:t>
      </w:r>
    </w:p>
    <w:p w:rsidR="000C5125" w:rsidRDefault="002A7476" w:rsidP="00CA3262">
      <w:pPr>
        <w:spacing w:before="240"/>
        <w:jc w:val="center"/>
        <w:rPr>
          <w:rFonts w:eastAsia="Calibri"/>
          <w:color w:val="auto"/>
          <w:lang w:eastAsia="en-US"/>
        </w:rPr>
      </w:pPr>
      <w:r>
        <w:rPr>
          <w:rFonts w:eastAsia="Calibri"/>
          <w:color w:val="auto"/>
          <w:lang w:eastAsia="en-US"/>
        </w:rPr>
        <w:t>2.</w:t>
      </w:r>
      <w:r w:rsidR="000C5125" w:rsidRPr="000C5125">
        <w:rPr>
          <w:rFonts w:eastAsia="Calibri"/>
          <w:color w:val="auto"/>
          <w:lang w:eastAsia="en-US"/>
        </w:rPr>
        <w:t xml:space="preserve"> Муниципальное имущество, привати</w:t>
      </w:r>
      <w:r w:rsidR="00E75BD1">
        <w:rPr>
          <w:rFonts w:eastAsia="Calibri"/>
          <w:color w:val="auto"/>
          <w:lang w:eastAsia="en-US"/>
        </w:rPr>
        <w:t>зация которого планируется в 2020</w:t>
      </w:r>
      <w:r w:rsidR="000C5125" w:rsidRPr="000C5125">
        <w:rPr>
          <w:rFonts w:eastAsia="Calibri"/>
          <w:color w:val="auto"/>
          <w:lang w:eastAsia="en-US"/>
        </w:rPr>
        <w:t xml:space="preserve"> году</w:t>
      </w:r>
      <w:r w:rsidR="00E75BD1">
        <w:rPr>
          <w:rFonts w:eastAsia="Calibri"/>
          <w:color w:val="auto"/>
          <w:lang w:eastAsia="en-US"/>
        </w:rPr>
        <w:t xml:space="preserve"> и на плановый период 2021-2022</w:t>
      </w:r>
      <w:r w:rsidR="00861B13">
        <w:rPr>
          <w:rFonts w:eastAsia="Calibri"/>
          <w:color w:val="auto"/>
          <w:lang w:eastAsia="en-US"/>
        </w:rPr>
        <w:t xml:space="preserve"> годов</w:t>
      </w:r>
    </w:p>
    <w:p w:rsidR="000C5125" w:rsidRPr="000C5125" w:rsidRDefault="000C5125" w:rsidP="00CA3262">
      <w:pPr>
        <w:spacing w:before="120"/>
        <w:ind w:firstLine="709"/>
        <w:jc w:val="both"/>
        <w:rPr>
          <w:rFonts w:eastAsia="Calibri"/>
          <w:color w:val="auto"/>
          <w:lang w:eastAsia="en-US"/>
        </w:rPr>
      </w:pPr>
      <w:r w:rsidRPr="000C5125">
        <w:rPr>
          <w:rFonts w:eastAsia="Calibri"/>
          <w:color w:val="auto"/>
          <w:lang w:eastAsia="en-US"/>
        </w:rPr>
        <w:t>1. Недвижимое имущество:</w:t>
      </w:r>
    </w:p>
    <w:p w:rsidR="000C5125" w:rsidRPr="000C5125" w:rsidRDefault="000C5125" w:rsidP="000C5125">
      <w:pPr>
        <w:ind w:firstLine="709"/>
        <w:jc w:val="both"/>
        <w:rPr>
          <w:rFonts w:eastAsia="Calibri"/>
          <w:color w:val="auto"/>
          <w:sz w:val="10"/>
          <w:szCs w:val="10"/>
          <w:lang w:eastAsia="en-US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964"/>
        <w:gridCol w:w="2126"/>
        <w:gridCol w:w="2126"/>
      </w:tblGrid>
      <w:tr w:rsidR="00861B13" w:rsidRPr="005F3AD4" w:rsidTr="00EA2449">
        <w:trPr>
          <w:trHeight w:val="63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13" w:rsidRPr="005F3AD4" w:rsidRDefault="00861B13" w:rsidP="000C5125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№</w:t>
            </w:r>
          </w:p>
          <w:p w:rsidR="00861B13" w:rsidRPr="005F3AD4" w:rsidRDefault="00861B13" w:rsidP="000C5125">
            <w:pPr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п/п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13" w:rsidRPr="005F3AD4" w:rsidRDefault="00861B13" w:rsidP="000C5125">
            <w:pPr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Наименование объекта приватизации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13" w:rsidRPr="005F3AD4" w:rsidRDefault="00861B13" w:rsidP="000C5125">
            <w:pPr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Дата начала проведения м</w:t>
            </w:r>
            <w:r w:rsidRPr="005F3AD4">
              <w:rPr>
                <w:rFonts w:eastAsia="Calibri"/>
                <w:color w:val="auto"/>
                <w:lang w:eastAsia="en-US"/>
              </w:rPr>
              <w:t>е</w:t>
            </w:r>
            <w:r w:rsidRPr="005F3AD4">
              <w:rPr>
                <w:rFonts w:eastAsia="Calibri"/>
                <w:color w:val="auto"/>
                <w:lang w:eastAsia="en-US"/>
              </w:rPr>
              <w:t>роприятий по приватизации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B13" w:rsidRPr="005F3AD4" w:rsidRDefault="00861B13" w:rsidP="001B4E4D">
            <w:pPr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Окончание проведения м</w:t>
            </w:r>
            <w:r w:rsidRPr="005F3AD4">
              <w:rPr>
                <w:rFonts w:eastAsia="Calibri"/>
                <w:color w:val="auto"/>
                <w:lang w:eastAsia="en-US"/>
              </w:rPr>
              <w:t>е</w:t>
            </w:r>
            <w:r w:rsidRPr="005F3AD4">
              <w:rPr>
                <w:rFonts w:eastAsia="Calibri"/>
                <w:color w:val="auto"/>
                <w:lang w:eastAsia="en-US"/>
              </w:rPr>
              <w:t>роприятий по приватизации</w:t>
            </w:r>
          </w:p>
        </w:tc>
      </w:tr>
      <w:tr w:rsidR="003A02CA" w:rsidRPr="005F3AD4" w:rsidTr="00EA2449">
        <w:trPr>
          <w:trHeight w:val="63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0C5125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1.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jc w:val="both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color w:val="auto"/>
              </w:rPr>
              <w:t>Нежилое помещение №</w:t>
            </w:r>
            <w:r w:rsidRPr="00E75BD1">
              <w:rPr>
                <w:color w:val="auto"/>
              </w:rPr>
              <w:t>1002, распол</w:t>
            </w:r>
            <w:r w:rsidRPr="00E75BD1">
              <w:rPr>
                <w:color w:val="auto"/>
              </w:rPr>
              <w:t>о</w:t>
            </w:r>
            <w:r w:rsidRPr="00E75BD1">
              <w:rPr>
                <w:color w:val="auto"/>
              </w:rPr>
              <w:t>женное по адресу: город Нижнева</w:t>
            </w:r>
            <w:r w:rsidRPr="00E75BD1">
              <w:rPr>
                <w:color w:val="auto"/>
              </w:rPr>
              <w:t>р</w:t>
            </w:r>
            <w:r w:rsidRPr="00E75BD1">
              <w:rPr>
                <w:color w:val="auto"/>
              </w:rPr>
              <w:t>товск, улица Пермская, д. 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0C5125">
            <w:pPr>
              <w:jc w:val="center"/>
              <w:rPr>
                <w:color w:val="auto"/>
              </w:rPr>
            </w:pPr>
            <w:r w:rsidRPr="00E75BD1">
              <w:rPr>
                <w:color w:val="auto"/>
              </w:rPr>
              <w:t xml:space="preserve">III квартал </w:t>
            </w:r>
          </w:p>
          <w:p w:rsidR="003A02CA" w:rsidRPr="005F3AD4" w:rsidRDefault="003A02CA" w:rsidP="000C5125">
            <w:pPr>
              <w:jc w:val="center"/>
              <w:rPr>
                <w:rFonts w:eastAsia="Calibri"/>
                <w:color w:val="auto"/>
                <w:lang w:eastAsia="en-US"/>
              </w:rPr>
            </w:pPr>
            <w:r w:rsidRPr="00E75BD1">
              <w:rPr>
                <w:color w:val="auto"/>
              </w:rPr>
              <w:t>2019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 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3A02CA" w:rsidRPr="005F3AD4" w:rsidRDefault="003A02CA" w:rsidP="003A02CA">
            <w:pPr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2020 года</w:t>
            </w:r>
          </w:p>
        </w:tc>
      </w:tr>
      <w:tr w:rsidR="003A02CA" w:rsidRPr="005F3AD4" w:rsidTr="00EA2449">
        <w:trPr>
          <w:trHeight w:val="63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5F3AD4" w:rsidP="000C5125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2.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jc w:val="both"/>
              <w:rPr>
                <w:color w:val="auto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Слаботочные электрические сети, п</w:t>
            </w:r>
            <w:r w:rsidRPr="005F3AD4">
              <w:rPr>
                <w:rFonts w:eastAsia="Calibri"/>
                <w:color w:val="auto"/>
                <w:lang w:eastAsia="en-US"/>
              </w:rPr>
              <w:t>о</w:t>
            </w:r>
            <w:r w:rsidRPr="005F3AD4">
              <w:rPr>
                <w:rFonts w:eastAsia="Calibri"/>
                <w:color w:val="auto"/>
                <w:lang w:eastAsia="en-US"/>
              </w:rPr>
              <w:t>жарно-охранная сигнализация, расп</w:t>
            </w:r>
            <w:r w:rsidRPr="005F3AD4">
              <w:rPr>
                <w:rFonts w:eastAsia="Calibri"/>
                <w:color w:val="auto"/>
                <w:lang w:eastAsia="en-US"/>
              </w:rPr>
              <w:t>о</w:t>
            </w:r>
            <w:r w:rsidRPr="005F3AD4">
              <w:rPr>
                <w:rFonts w:eastAsia="Calibri"/>
                <w:color w:val="auto"/>
                <w:lang w:eastAsia="en-US"/>
              </w:rPr>
              <w:t>ложенные по адресу: город Нижнева</w:t>
            </w:r>
            <w:r w:rsidRPr="005F3AD4">
              <w:rPr>
                <w:rFonts w:eastAsia="Calibri"/>
                <w:color w:val="auto"/>
                <w:lang w:eastAsia="en-US"/>
              </w:rPr>
              <w:t>р</w:t>
            </w:r>
            <w:r w:rsidRPr="005F3AD4">
              <w:rPr>
                <w:rFonts w:eastAsia="Calibri"/>
                <w:color w:val="auto"/>
                <w:lang w:eastAsia="en-US"/>
              </w:rPr>
              <w:t>товск, улица Северная, дом 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III 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3A02CA" w:rsidRPr="005F3AD4" w:rsidRDefault="003A02CA" w:rsidP="003A02CA">
            <w:pPr>
              <w:jc w:val="center"/>
              <w:rPr>
                <w:color w:val="auto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201</w:t>
            </w:r>
            <w:r w:rsidRPr="005F3AD4">
              <w:rPr>
                <w:rFonts w:eastAsia="Calibri"/>
                <w:color w:val="auto"/>
                <w:lang w:val="en-US" w:eastAsia="en-US"/>
              </w:rPr>
              <w:t>5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Pr="005F3AD4">
              <w:rPr>
                <w:rFonts w:eastAsia="Calibri"/>
                <w:color w:val="auto"/>
                <w:lang w:eastAsia="en-US"/>
              </w:rPr>
              <w:t>квартал 2020 года</w:t>
            </w:r>
          </w:p>
        </w:tc>
      </w:tr>
      <w:tr w:rsidR="00F2044C" w:rsidRPr="005F3AD4" w:rsidTr="00EA2449">
        <w:trPr>
          <w:trHeight w:val="63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C" w:rsidRPr="005F3AD4" w:rsidRDefault="005F3AD4" w:rsidP="000C5125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3.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C" w:rsidRPr="005F3AD4" w:rsidRDefault="00F2044C" w:rsidP="005F3AD4">
            <w:pPr>
              <w:jc w:val="both"/>
              <w:rPr>
                <w:rFonts w:eastAsia="Calibri"/>
                <w:color w:val="auto"/>
                <w:lang w:eastAsia="en-US"/>
              </w:rPr>
            </w:pPr>
            <w:r w:rsidRPr="00E75BD1">
              <w:rPr>
                <w:color w:val="auto"/>
              </w:rPr>
              <w:t xml:space="preserve">Нежилое помещение "Гаражный бокс </w:t>
            </w:r>
            <w:r w:rsidR="005F3AD4" w:rsidRPr="005F3AD4">
              <w:rPr>
                <w:color w:val="auto"/>
              </w:rPr>
              <w:t>№</w:t>
            </w:r>
            <w:r w:rsidRPr="00E75BD1">
              <w:rPr>
                <w:color w:val="auto"/>
              </w:rPr>
              <w:t>1001, расположенный в здании - Г</w:t>
            </w:r>
            <w:r w:rsidRPr="00E75BD1">
              <w:rPr>
                <w:color w:val="auto"/>
              </w:rPr>
              <w:t>а</w:t>
            </w:r>
            <w:r w:rsidRPr="00E75BD1">
              <w:rPr>
                <w:color w:val="auto"/>
              </w:rPr>
              <w:t>раж (Лит E-E2)" по адресу: Ханты-Мансийский автономный округ - Югра, город Нижневартовск, Парковая зона, проспект Победы, дом 4, стро</w:t>
            </w:r>
            <w:r w:rsidRPr="00E75BD1">
              <w:rPr>
                <w:color w:val="auto"/>
              </w:rPr>
              <w:t>е</w:t>
            </w:r>
            <w:r w:rsidRPr="00E75BD1">
              <w:rPr>
                <w:color w:val="auto"/>
              </w:rPr>
              <w:t>ние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49" w:rsidRDefault="00F2044C" w:rsidP="003A02CA">
            <w:pPr>
              <w:tabs>
                <w:tab w:val="left" w:pos="560"/>
                <w:tab w:val="center" w:pos="3360"/>
              </w:tabs>
              <w:jc w:val="center"/>
              <w:rPr>
                <w:color w:val="auto"/>
              </w:rPr>
            </w:pPr>
            <w:r w:rsidRPr="00E75BD1">
              <w:rPr>
                <w:color w:val="auto"/>
              </w:rPr>
              <w:t xml:space="preserve">I квартал </w:t>
            </w:r>
          </w:p>
          <w:p w:rsidR="00F2044C" w:rsidRPr="005F3AD4" w:rsidRDefault="00F2044C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E75BD1">
              <w:rPr>
                <w:color w:val="auto"/>
              </w:rPr>
              <w:t>2019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C" w:rsidRPr="005F3AD4" w:rsidRDefault="00F2044C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Pr="005F3AD4">
              <w:rPr>
                <w:rFonts w:eastAsia="Calibri"/>
                <w:color w:val="auto"/>
                <w:lang w:eastAsia="en-US"/>
              </w:rPr>
              <w:t>квартал 2020 года</w:t>
            </w:r>
          </w:p>
        </w:tc>
      </w:tr>
      <w:tr w:rsidR="00F2044C" w:rsidRPr="005F3AD4" w:rsidTr="00EA2449">
        <w:trPr>
          <w:trHeight w:val="63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C" w:rsidRPr="005F3AD4" w:rsidRDefault="005F3AD4" w:rsidP="000C5125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lastRenderedPageBreak/>
              <w:t>4.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C" w:rsidRPr="005F3AD4" w:rsidRDefault="00F2044C" w:rsidP="005F3AD4">
            <w:pPr>
              <w:jc w:val="both"/>
              <w:rPr>
                <w:rFonts w:eastAsia="Calibri"/>
                <w:color w:val="auto"/>
                <w:lang w:eastAsia="en-US"/>
              </w:rPr>
            </w:pPr>
            <w:r w:rsidRPr="00E75BD1">
              <w:rPr>
                <w:color w:val="auto"/>
              </w:rPr>
              <w:t xml:space="preserve">Нежилое помещение "Гаражный бокс </w:t>
            </w:r>
            <w:r w:rsidR="005F3AD4" w:rsidRPr="005F3AD4">
              <w:rPr>
                <w:color w:val="auto"/>
              </w:rPr>
              <w:t>№</w:t>
            </w:r>
            <w:r w:rsidRPr="00E75BD1">
              <w:rPr>
                <w:color w:val="auto"/>
              </w:rPr>
              <w:t>1005, расположенный в здании - Г</w:t>
            </w:r>
            <w:r w:rsidRPr="00E75BD1">
              <w:rPr>
                <w:color w:val="auto"/>
              </w:rPr>
              <w:t>а</w:t>
            </w:r>
            <w:r w:rsidRPr="00E75BD1">
              <w:rPr>
                <w:color w:val="auto"/>
              </w:rPr>
              <w:t>раж (Лит E-E2)" по адресу: Ханты-Мансийский автономный округ - Югра, город Нижневартовск, Парковая зона, проспект Победы, дом 4, стро</w:t>
            </w:r>
            <w:r w:rsidRPr="00E75BD1">
              <w:rPr>
                <w:color w:val="auto"/>
              </w:rPr>
              <w:t>е</w:t>
            </w:r>
            <w:r w:rsidRPr="00E75BD1">
              <w:rPr>
                <w:color w:val="auto"/>
              </w:rPr>
              <w:t>ние 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49" w:rsidRDefault="00F2044C" w:rsidP="003A02CA">
            <w:pPr>
              <w:tabs>
                <w:tab w:val="left" w:pos="560"/>
                <w:tab w:val="center" w:pos="3360"/>
              </w:tabs>
              <w:jc w:val="center"/>
              <w:rPr>
                <w:color w:val="auto"/>
              </w:rPr>
            </w:pPr>
            <w:r w:rsidRPr="00E75BD1">
              <w:rPr>
                <w:color w:val="auto"/>
              </w:rPr>
              <w:t xml:space="preserve">I квартал </w:t>
            </w:r>
          </w:p>
          <w:p w:rsidR="00F2044C" w:rsidRPr="005F3AD4" w:rsidRDefault="00F2044C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E75BD1">
              <w:rPr>
                <w:color w:val="auto"/>
              </w:rPr>
              <w:t>2019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44C" w:rsidRPr="005F3AD4" w:rsidRDefault="00F2044C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Pr="005F3AD4">
              <w:rPr>
                <w:rFonts w:eastAsia="Calibri"/>
                <w:color w:val="auto"/>
                <w:lang w:eastAsia="en-US"/>
              </w:rPr>
              <w:t>квартал 2020 года</w:t>
            </w:r>
          </w:p>
        </w:tc>
      </w:tr>
      <w:tr w:rsidR="006A5D91" w:rsidRPr="005F3AD4" w:rsidTr="00EA2449">
        <w:trPr>
          <w:trHeight w:val="63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91" w:rsidRDefault="006A5D91" w:rsidP="000C5125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5.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91" w:rsidRPr="00E75BD1" w:rsidRDefault="006A5D91" w:rsidP="006A5D91">
            <w:pPr>
              <w:jc w:val="both"/>
              <w:rPr>
                <w:color w:val="auto"/>
              </w:rPr>
            </w:pPr>
            <w:r>
              <w:t>Нежилое помещение «Гараж 2»,  ра</w:t>
            </w:r>
            <w:r>
              <w:t>с</w:t>
            </w:r>
            <w:r>
              <w:t>положенный по адресу: город Нижн</w:t>
            </w:r>
            <w:r>
              <w:t>е</w:t>
            </w:r>
            <w:r>
              <w:t>вартовск,  проспект Победы, дом 4, строение 7, помещение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91" w:rsidRPr="00E75BD1" w:rsidRDefault="006A5D91" w:rsidP="003A02CA">
            <w:pPr>
              <w:tabs>
                <w:tab w:val="left" w:pos="560"/>
                <w:tab w:val="center" w:pos="3360"/>
              </w:tabs>
              <w:jc w:val="center"/>
              <w:rPr>
                <w:color w:val="auto"/>
              </w:rPr>
            </w:pPr>
            <w:r>
              <w:rPr>
                <w:rFonts w:eastAsia="Calibri"/>
                <w:lang w:val="en-US"/>
              </w:rPr>
              <w:t>IV</w:t>
            </w:r>
            <w:r>
              <w:rPr>
                <w:rFonts w:eastAsia="Calibri"/>
              </w:rPr>
              <w:t xml:space="preserve"> квартал 2019 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91" w:rsidRPr="006A5D91" w:rsidRDefault="006A5D91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Pr="005F3AD4">
              <w:rPr>
                <w:rFonts w:eastAsia="Calibri"/>
                <w:color w:val="auto"/>
                <w:lang w:eastAsia="en-US"/>
              </w:rPr>
              <w:t>квартал 2020 года</w:t>
            </w:r>
          </w:p>
        </w:tc>
      </w:tr>
      <w:tr w:rsidR="005F3AD4" w:rsidRPr="005F3AD4" w:rsidTr="00EA2449">
        <w:trPr>
          <w:trHeight w:val="63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D4" w:rsidRDefault="006A5D91" w:rsidP="000C5125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6</w:t>
            </w:r>
            <w:r w:rsidR="005F3AD4">
              <w:rPr>
                <w:rFonts w:eastAsia="Calibri"/>
                <w:color w:val="auto"/>
                <w:lang w:eastAsia="en-US"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D4" w:rsidRPr="00E75BD1" w:rsidRDefault="005F3AD4" w:rsidP="005F3AD4">
            <w:pPr>
              <w:jc w:val="both"/>
              <w:rPr>
                <w:color w:val="auto"/>
              </w:rPr>
            </w:pPr>
            <w:r w:rsidRPr="00E75BD1">
              <w:rPr>
                <w:color w:val="auto"/>
              </w:rPr>
              <w:t>Объект незавершенного стро</w:t>
            </w:r>
            <w:r>
              <w:rPr>
                <w:color w:val="auto"/>
              </w:rPr>
              <w:t>ительства - нежилое помещение №</w:t>
            </w:r>
            <w:r w:rsidRPr="00E75BD1">
              <w:rPr>
                <w:color w:val="auto"/>
              </w:rPr>
              <w:t>1009 (Общ</w:t>
            </w:r>
            <w:r w:rsidRPr="00E75BD1">
              <w:rPr>
                <w:color w:val="auto"/>
              </w:rPr>
              <w:t>е</w:t>
            </w:r>
            <w:r w:rsidRPr="00E75BD1">
              <w:rPr>
                <w:color w:val="auto"/>
              </w:rPr>
              <w:t>ственного назначения), расположенное по адресу: город Нижневартовск, ул</w:t>
            </w:r>
            <w:r w:rsidRPr="00E75BD1">
              <w:rPr>
                <w:color w:val="auto"/>
              </w:rPr>
              <w:t>и</w:t>
            </w:r>
            <w:r w:rsidRPr="00E75BD1">
              <w:rPr>
                <w:color w:val="auto"/>
              </w:rPr>
              <w:t>ца Ханты-Мансийская, дом 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49" w:rsidRDefault="005F3AD4" w:rsidP="003A02CA">
            <w:pPr>
              <w:tabs>
                <w:tab w:val="left" w:pos="560"/>
                <w:tab w:val="center" w:pos="3360"/>
              </w:tabs>
              <w:jc w:val="center"/>
              <w:rPr>
                <w:color w:val="auto"/>
              </w:rPr>
            </w:pPr>
            <w:r w:rsidRPr="00E75BD1">
              <w:rPr>
                <w:color w:val="auto"/>
              </w:rPr>
              <w:t xml:space="preserve">II квартал </w:t>
            </w:r>
          </w:p>
          <w:p w:rsidR="005F3AD4" w:rsidRPr="00E75BD1" w:rsidRDefault="005F3AD4" w:rsidP="003A02CA">
            <w:pPr>
              <w:tabs>
                <w:tab w:val="left" w:pos="560"/>
                <w:tab w:val="center" w:pos="3360"/>
              </w:tabs>
              <w:jc w:val="center"/>
              <w:rPr>
                <w:color w:val="auto"/>
              </w:rPr>
            </w:pPr>
            <w:r w:rsidRPr="00E75BD1">
              <w:rPr>
                <w:color w:val="auto"/>
              </w:rPr>
              <w:t>2019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D4" w:rsidRPr="005F3AD4" w:rsidRDefault="005F3AD4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Pr="005F3AD4">
              <w:rPr>
                <w:rFonts w:eastAsia="Calibri"/>
                <w:color w:val="auto"/>
                <w:lang w:eastAsia="en-US"/>
              </w:rPr>
              <w:t>квартал 2020 года</w:t>
            </w:r>
          </w:p>
        </w:tc>
      </w:tr>
      <w:tr w:rsidR="005F3AD4" w:rsidRPr="005F3AD4" w:rsidTr="00EA2449">
        <w:trPr>
          <w:trHeight w:val="63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D4" w:rsidRDefault="006A5D91" w:rsidP="000C5125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7</w:t>
            </w:r>
            <w:r w:rsidR="005F3AD4">
              <w:rPr>
                <w:rFonts w:eastAsia="Calibri"/>
                <w:color w:val="auto"/>
                <w:lang w:eastAsia="en-US"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D4" w:rsidRPr="00E75BD1" w:rsidRDefault="005F3AD4" w:rsidP="005F3AD4">
            <w:pPr>
              <w:jc w:val="both"/>
              <w:rPr>
                <w:color w:val="auto"/>
              </w:rPr>
            </w:pPr>
            <w:r w:rsidRPr="00E75BD1">
              <w:rPr>
                <w:color w:val="auto"/>
              </w:rPr>
              <w:t>Объект незавершенного стро</w:t>
            </w:r>
            <w:r>
              <w:rPr>
                <w:color w:val="auto"/>
              </w:rPr>
              <w:t>ительства - нежилое помещение №</w:t>
            </w:r>
            <w:r w:rsidRPr="00E75BD1">
              <w:rPr>
                <w:color w:val="auto"/>
              </w:rPr>
              <w:t>1010 (Общ</w:t>
            </w:r>
            <w:r w:rsidRPr="00E75BD1">
              <w:rPr>
                <w:color w:val="auto"/>
              </w:rPr>
              <w:t>е</w:t>
            </w:r>
            <w:r w:rsidRPr="00E75BD1">
              <w:rPr>
                <w:color w:val="auto"/>
              </w:rPr>
              <w:t>ственного назначения), расположенное по адресу: город Нижневартовск, ул</w:t>
            </w:r>
            <w:r w:rsidRPr="00E75BD1">
              <w:rPr>
                <w:color w:val="auto"/>
              </w:rPr>
              <w:t>и</w:t>
            </w:r>
            <w:r w:rsidRPr="00E75BD1">
              <w:rPr>
                <w:color w:val="auto"/>
              </w:rPr>
              <w:t>ца Ханты-Мансийская, дом 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49" w:rsidRDefault="005F3AD4" w:rsidP="003A02CA">
            <w:pPr>
              <w:tabs>
                <w:tab w:val="left" w:pos="560"/>
                <w:tab w:val="center" w:pos="3360"/>
              </w:tabs>
              <w:jc w:val="center"/>
              <w:rPr>
                <w:color w:val="auto"/>
              </w:rPr>
            </w:pPr>
            <w:r w:rsidRPr="00E75BD1">
              <w:rPr>
                <w:color w:val="auto"/>
              </w:rPr>
              <w:t xml:space="preserve">II квартал </w:t>
            </w:r>
          </w:p>
          <w:p w:rsidR="005F3AD4" w:rsidRPr="00E75BD1" w:rsidRDefault="005F3AD4" w:rsidP="003A02CA">
            <w:pPr>
              <w:tabs>
                <w:tab w:val="left" w:pos="560"/>
                <w:tab w:val="center" w:pos="3360"/>
              </w:tabs>
              <w:jc w:val="center"/>
              <w:rPr>
                <w:color w:val="auto"/>
              </w:rPr>
            </w:pPr>
            <w:r w:rsidRPr="00E75BD1">
              <w:rPr>
                <w:color w:val="auto"/>
              </w:rPr>
              <w:t>2019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D4" w:rsidRPr="005F3AD4" w:rsidRDefault="005F3AD4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Pr="005F3AD4">
              <w:rPr>
                <w:rFonts w:eastAsia="Calibri"/>
                <w:color w:val="auto"/>
                <w:lang w:eastAsia="en-US"/>
              </w:rPr>
              <w:t>квартал 2020 года</w:t>
            </w:r>
          </w:p>
        </w:tc>
      </w:tr>
      <w:tr w:rsidR="003A02CA" w:rsidRPr="005F3AD4" w:rsidTr="00EA2449">
        <w:trPr>
          <w:trHeight w:val="63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6A5D91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8</w:t>
            </w:r>
            <w:r w:rsidR="005F3AD4">
              <w:rPr>
                <w:rFonts w:eastAsia="Calibri"/>
                <w:color w:val="auto"/>
                <w:lang w:eastAsia="en-US"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jc w:val="both"/>
              <w:rPr>
                <w:color w:val="auto"/>
              </w:rPr>
            </w:pPr>
            <w:r w:rsidRPr="005F3AD4">
              <w:rPr>
                <w:color w:val="auto"/>
              </w:rPr>
              <w:t>Резервуар вертикальный стальной (РВС-2000 м3 - №1), расположенный по адресу: город Нижневартовск, З</w:t>
            </w:r>
            <w:r w:rsidRPr="005F3AD4">
              <w:rPr>
                <w:color w:val="auto"/>
              </w:rPr>
              <w:t>а</w:t>
            </w:r>
            <w:r w:rsidRPr="005F3AD4">
              <w:rPr>
                <w:color w:val="auto"/>
              </w:rPr>
              <w:t>падный промышленный узел, панель 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 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2018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1F6CAD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Pr="005F3AD4">
              <w:rPr>
                <w:rFonts w:eastAsia="Calibri"/>
                <w:color w:val="auto"/>
                <w:lang w:eastAsia="en-US"/>
              </w:rPr>
              <w:t>квартал 2020 года</w:t>
            </w:r>
          </w:p>
        </w:tc>
      </w:tr>
      <w:tr w:rsidR="003A02CA" w:rsidRPr="005F3AD4" w:rsidTr="00EA2449">
        <w:trPr>
          <w:trHeight w:val="63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6A5D91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9</w:t>
            </w:r>
            <w:r w:rsidR="005F3AD4">
              <w:rPr>
                <w:rFonts w:eastAsia="Calibri"/>
                <w:color w:val="auto"/>
                <w:lang w:eastAsia="en-US"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jc w:val="both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color w:val="auto"/>
              </w:rPr>
              <w:t>Резервуар вертикальный стальной (РВС-2000 м3 - №2), расположенный по адресу: город Нижневартовск, З</w:t>
            </w:r>
            <w:r w:rsidRPr="005F3AD4">
              <w:rPr>
                <w:color w:val="auto"/>
              </w:rPr>
              <w:t>а</w:t>
            </w:r>
            <w:r w:rsidRPr="005F3AD4">
              <w:rPr>
                <w:color w:val="auto"/>
              </w:rPr>
              <w:t>падный промышленный узел, панель 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 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2018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1F6CAD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Pr="005F3AD4">
              <w:rPr>
                <w:rFonts w:eastAsia="Calibri"/>
                <w:color w:val="auto"/>
                <w:lang w:eastAsia="en-US"/>
              </w:rPr>
              <w:t>квартал 2020 года</w:t>
            </w:r>
          </w:p>
        </w:tc>
      </w:tr>
      <w:tr w:rsidR="003A02CA" w:rsidRPr="005F3AD4" w:rsidTr="00EA2449">
        <w:trPr>
          <w:trHeight w:val="63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6A5D91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10</w:t>
            </w:r>
            <w:r w:rsidR="005F3AD4">
              <w:rPr>
                <w:rFonts w:eastAsia="Calibri"/>
                <w:color w:val="auto"/>
                <w:lang w:eastAsia="en-US"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jc w:val="both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color w:val="auto"/>
              </w:rPr>
              <w:t>Резервуар вертикальный стальной (РВС-2000 м3 - №3), расположенный по адресу: город Нижневартовск, З</w:t>
            </w:r>
            <w:r w:rsidRPr="005F3AD4">
              <w:rPr>
                <w:color w:val="auto"/>
              </w:rPr>
              <w:t>а</w:t>
            </w:r>
            <w:r w:rsidRPr="005F3AD4">
              <w:rPr>
                <w:color w:val="auto"/>
              </w:rPr>
              <w:t>падный промышленный узел, панель 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 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2018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1F6CAD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Pr="005F3AD4">
              <w:rPr>
                <w:rFonts w:eastAsia="Calibri"/>
                <w:color w:val="auto"/>
                <w:lang w:eastAsia="en-US"/>
              </w:rPr>
              <w:t>квартал 2020 года</w:t>
            </w:r>
          </w:p>
        </w:tc>
      </w:tr>
      <w:tr w:rsidR="003A02CA" w:rsidRPr="005F3AD4" w:rsidTr="00EA2449">
        <w:trPr>
          <w:trHeight w:val="63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6A5D91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11</w:t>
            </w:r>
            <w:r w:rsidR="005F3AD4">
              <w:rPr>
                <w:rFonts w:eastAsia="Calibri"/>
                <w:color w:val="auto"/>
                <w:lang w:eastAsia="en-US"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jc w:val="both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color w:val="auto"/>
              </w:rPr>
              <w:t>Резервуар вертикальный стальной (РВС-2000 м3 - №4), расположенный по адресу: город Нижневартовск, З</w:t>
            </w:r>
            <w:r w:rsidRPr="005F3AD4">
              <w:rPr>
                <w:color w:val="auto"/>
              </w:rPr>
              <w:t>а</w:t>
            </w:r>
            <w:r w:rsidRPr="005F3AD4">
              <w:rPr>
                <w:color w:val="auto"/>
              </w:rPr>
              <w:t>падный промышленный узел, панель 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 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2018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1F6CAD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Pr="005F3AD4">
              <w:rPr>
                <w:rFonts w:eastAsia="Calibri"/>
                <w:color w:val="auto"/>
                <w:lang w:eastAsia="en-US"/>
              </w:rPr>
              <w:t>квартал 2020 года</w:t>
            </w:r>
          </w:p>
        </w:tc>
      </w:tr>
      <w:tr w:rsidR="003A02CA" w:rsidRPr="005F3AD4" w:rsidTr="00EA2449">
        <w:trPr>
          <w:trHeight w:val="63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6A5D91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12</w:t>
            </w:r>
            <w:r w:rsidR="005F3AD4">
              <w:rPr>
                <w:rFonts w:eastAsia="Calibri"/>
                <w:color w:val="auto"/>
                <w:lang w:eastAsia="en-US"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jc w:val="both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color w:val="auto"/>
              </w:rPr>
              <w:t>Резервуар вертикальный стальной (РВС-400 м3 - №5), расположенный по адресу: город Нижневартовск, Запа</w:t>
            </w:r>
            <w:r w:rsidRPr="005F3AD4">
              <w:rPr>
                <w:color w:val="auto"/>
              </w:rPr>
              <w:t>д</w:t>
            </w:r>
            <w:r w:rsidRPr="005F3AD4">
              <w:rPr>
                <w:color w:val="auto"/>
              </w:rPr>
              <w:lastRenderedPageBreak/>
              <w:t>ный промышленный узел, панель 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lastRenderedPageBreak/>
              <w:t xml:space="preserve">I 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2018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1F6CAD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Pr="005F3AD4">
              <w:rPr>
                <w:rFonts w:eastAsia="Calibri"/>
                <w:color w:val="auto"/>
                <w:lang w:eastAsia="en-US"/>
              </w:rPr>
              <w:t>квартал 2020 года</w:t>
            </w:r>
          </w:p>
        </w:tc>
      </w:tr>
      <w:tr w:rsidR="003A02CA" w:rsidRPr="005F3AD4" w:rsidTr="00EA2449">
        <w:trPr>
          <w:trHeight w:val="5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5F3AD4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lastRenderedPageBreak/>
              <w:t>1</w:t>
            </w:r>
            <w:r w:rsidR="006A5D91">
              <w:rPr>
                <w:rFonts w:eastAsia="Calibri"/>
                <w:color w:val="auto"/>
                <w:lang w:eastAsia="en-US"/>
              </w:rPr>
              <w:t>3</w:t>
            </w:r>
            <w:r>
              <w:rPr>
                <w:rFonts w:eastAsia="Calibri"/>
                <w:color w:val="auto"/>
                <w:lang w:eastAsia="en-US"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jc w:val="both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Нежилое помещение №1007, распол</w:t>
            </w:r>
            <w:r w:rsidRPr="005F3AD4">
              <w:rPr>
                <w:rFonts w:eastAsia="Calibri"/>
                <w:color w:val="auto"/>
                <w:lang w:eastAsia="en-US"/>
              </w:rPr>
              <w:t>о</w:t>
            </w:r>
            <w:r w:rsidRPr="005F3AD4">
              <w:rPr>
                <w:rFonts w:eastAsia="Calibri"/>
                <w:color w:val="auto"/>
                <w:lang w:eastAsia="en-US"/>
              </w:rPr>
              <w:t>женное на первом этаже девятиэта</w:t>
            </w:r>
            <w:r w:rsidRPr="005F3AD4">
              <w:rPr>
                <w:rFonts w:eastAsia="Calibri"/>
                <w:color w:val="auto"/>
                <w:lang w:eastAsia="en-US"/>
              </w:rPr>
              <w:t>ж</w:t>
            </w:r>
            <w:r w:rsidRPr="005F3AD4">
              <w:rPr>
                <w:rFonts w:eastAsia="Calibri"/>
                <w:color w:val="auto"/>
                <w:lang w:eastAsia="en-US"/>
              </w:rPr>
              <w:t>ного жилого дома по адресу: город Нижневартовск, улица Чапаева, дом 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 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201</w:t>
            </w:r>
            <w:r w:rsidRPr="005F3AD4">
              <w:rPr>
                <w:rFonts w:eastAsia="Calibri"/>
                <w:color w:val="auto"/>
                <w:lang w:val="en-US" w:eastAsia="en-US"/>
              </w:rPr>
              <w:t>2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="005F3AD4">
              <w:rPr>
                <w:rFonts w:eastAsia="Calibri"/>
                <w:color w:val="auto"/>
                <w:lang w:eastAsia="en-US"/>
              </w:rPr>
              <w:t>квартал 2021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</w:tr>
      <w:tr w:rsidR="003A02CA" w:rsidRPr="005F3AD4" w:rsidTr="00EA24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5F3AD4" w:rsidP="006A5D91">
            <w:pPr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1</w:t>
            </w:r>
            <w:r w:rsidR="006A5D91">
              <w:rPr>
                <w:rFonts w:eastAsia="Calibri"/>
                <w:color w:val="auto"/>
                <w:lang w:eastAsia="en-US"/>
              </w:rPr>
              <w:t>4</w:t>
            </w:r>
            <w:r>
              <w:rPr>
                <w:rFonts w:eastAsia="Calibri"/>
                <w:color w:val="auto"/>
                <w:lang w:eastAsia="en-US"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6A5D91">
            <w:pPr>
              <w:jc w:val="both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Помещение</w:t>
            </w:r>
            <w:r w:rsidR="006A5D91">
              <w:rPr>
                <w:rFonts w:eastAsia="Calibri"/>
                <w:color w:val="auto"/>
                <w:lang w:eastAsia="en-US"/>
              </w:rPr>
              <w:t xml:space="preserve"> №01, расположенное по адресу: </w:t>
            </w:r>
            <w:r w:rsidRPr="005F3AD4">
              <w:rPr>
                <w:rFonts w:eastAsia="Calibri"/>
                <w:color w:val="auto"/>
                <w:lang w:eastAsia="en-US"/>
              </w:rPr>
              <w:t>город Нижневартовск, улица Маршала Жукова, дом 14, этаж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 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201</w:t>
            </w:r>
            <w:r w:rsidRPr="005F3AD4">
              <w:rPr>
                <w:rFonts w:eastAsia="Calibri"/>
                <w:color w:val="auto"/>
                <w:lang w:val="en-US" w:eastAsia="en-US"/>
              </w:rPr>
              <w:t>4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="005F3AD4">
              <w:rPr>
                <w:rFonts w:eastAsia="Calibri"/>
                <w:color w:val="auto"/>
                <w:lang w:eastAsia="en-US"/>
              </w:rPr>
              <w:t>квартал 2021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</w:tr>
      <w:tr w:rsidR="003A02CA" w:rsidRPr="005F3AD4" w:rsidTr="00EA24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6A5D91" w:rsidP="003A02CA">
            <w:pPr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15</w:t>
            </w:r>
            <w:r w:rsidR="005F3AD4">
              <w:rPr>
                <w:rFonts w:eastAsia="Calibri"/>
                <w:color w:val="auto"/>
                <w:lang w:eastAsia="en-US"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jc w:val="both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Нежилое помещение №1002, распол</w:t>
            </w:r>
            <w:r w:rsidRPr="005F3AD4">
              <w:rPr>
                <w:rFonts w:eastAsia="Calibri"/>
                <w:color w:val="auto"/>
                <w:lang w:eastAsia="en-US"/>
              </w:rPr>
              <w:t>о</w:t>
            </w:r>
            <w:r w:rsidRPr="005F3AD4">
              <w:rPr>
                <w:rFonts w:eastAsia="Calibri"/>
                <w:color w:val="auto"/>
                <w:lang w:eastAsia="en-US"/>
              </w:rPr>
              <w:t>женное по адресу: г. Нижневартовск, улица Интернациональная, дом 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II 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201</w:t>
            </w:r>
            <w:r w:rsidRPr="005F3AD4">
              <w:rPr>
                <w:rFonts w:eastAsia="Calibri"/>
                <w:color w:val="auto"/>
                <w:lang w:val="en-US" w:eastAsia="en-US"/>
              </w:rPr>
              <w:t>4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="005F3AD4">
              <w:rPr>
                <w:rFonts w:eastAsia="Calibri"/>
                <w:color w:val="auto"/>
                <w:lang w:eastAsia="en-US"/>
              </w:rPr>
              <w:t>квартал 2021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</w:tr>
      <w:tr w:rsidR="003A02CA" w:rsidRPr="005F3AD4" w:rsidTr="00EA24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5F3AD4" w:rsidP="006A5D91">
            <w:pPr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1</w:t>
            </w:r>
            <w:r w:rsidR="006A5D91">
              <w:rPr>
                <w:rFonts w:eastAsia="Calibri"/>
                <w:color w:val="auto"/>
                <w:lang w:eastAsia="en-US"/>
              </w:rPr>
              <w:t>6</w:t>
            </w:r>
            <w:r>
              <w:rPr>
                <w:rFonts w:eastAsia="Calibri"/>
                <w:color w:val="auto"/>
                <w:lang w:eastAsia="en-US"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jc w:val="both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Нежилое помещение №1003, распол</w:t>
            </w:r>
            <w:r w:rsidRPr="005F3AD4">
              <w:rPr>
                <w:rFonts w:eastAsia="Calibri"/>
                <w:color w:val="auto"/>
                <w:lang w:eastAsia="en-US"/>
              </w:rPr>
              <w:t>о</w:t>
            </w:r>
            <w:r w:rsidRPr="005F3AD4">
              <w:rPr>
                <w:rFonts w:eastAsia="Calibri"/>
                <w:color w:val="auto"/>
                <w:lang w:eastAsia="en-US"/>
              </w:rPr>
              <w:t>женное по адресу: город Нижнева</w:t>
            </w:r>
            <w:r w:rsidRPr="005F3AD4">
              <w:rPr>
                <w:rFonts w:eastAsia="Calibri"/>
                <w:color w:val="auto"/>
                <w:lang w:eastAsia="en-US"/>
              </w:rPr>
              <w:t>р</w:t>
            </w:r>
            <w:r w:rsidRPr="005F3AD4">
              <w:rPr>
                <w:rFonts w:eastAsia="Calibri"/>
                <w:color w:val="auto"/>
                <w:lang w:eastAsia="en-US"/>
              </w:rPr>
              <w:t>товск, улица Маршала Жукова, дом 40а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II 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201</w:t>
            </w:r>
            <w:r w:rsidRPr="005F3AD4">
              <w:rPr>
                <w:rFonts w:eastAsia="Calibri"/>
                <w:color w:val="auto"/>
                <w:lang w:val="en-US" w:eastAsia="en-US"/>
              </w:rPr>
              <w:t>4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Pr="005F3AD4">
              <w:rPr>
                <w:rFonts w:eastAsia="Calibri"/>
                <w:color w:val="auto"/>
                <w:lang w:eastAsia="en-US"/>
              </w:rPr>
              <w:t>квартал 2022 года</w:t>
            </w:r>
          </w:p>
        </w:tc>
      </w:tr>
      <w:tr w:rsidR="003A02CA" w:rsidRPr="005F3AD4" w:rsidTr="00EA24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6A5D91" w:rsidP="003A02CA">
            <w:pPr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17</w:t>
            </w:r>
            <w:r w:rsidR="005F3AD4">
              <w:rPr>
                <w:rFonts w:eastAsia="Calibri"/>
                <w:color w:val="auto"/>
                <w:lang w:eastAsia="en-US"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jc w:val="both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Нежилое помещение №1001, распол</w:t>
            </w:r>
            <w:r w:rsidRPr="005F3AD4">
              <w:rPr>
                <w:rFonts w:eastAsia="Calibri"/>
                <w:color w:val="auto"/>
                <w:lang w:eastAsia="en-US"/>
              </w:rPr>
              <w:t>о</w:t>
            </w:r>
            <w:r w:rsidRPr="005F3AD4">
              <w:rPr>
                <w:rFonts w:eastAsia="Calibri"/>
                <w:color w:val="auto"/>
                <w:lang w:eastAsia="en-US"/>
              </w:rPr>
              <w:t>женное по адресу: город Нижнева</w:t>
            </w:r>
            <w:r w:rsidRPr="005F3AD4">
              <w:rPr>
                <w:rFonts w:eastAsia="Calibri"/>
                <w:color w:val="auto"/>
                <w:lang w:eastAsia="en-US"/>
              </w:rPr>
              <w:t>р</w:t>
            </w:r>
            <w:r w:rsidRPr="005F3AD4">
              <w:rPr>
                <w:rFonts w:eastAsia="Calibri"/>
                <w:color w:val="auto"/>
                <w:lang w:eastAsia="en-US"/>
              </w:rPr>
              <w:t>товск, улица Мира, дом 27, корпус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II 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2017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="005F3AD4">
              <w:rPr>
                <w:rFonts w:eastAsia="Calibri"/>
                <w:color w:val="auto"/>
                <w:lang w:eastAsia="en-US"/>
              </w:rPr>
              <w:t>квартал 2021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</w:tr>
      <w:tr w:rsidR="003A02CA" w:rsidRPr="005F3AD4" w:rsidTr="00EA24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6A5D91" w:rsidP="003A02CA">
            <w:pPr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18</w:t>
            </w:r>
            <w:r w:rsidR="005F3AD4">
              <w:rPr>
                <w:rFonts w:eastAsia="Calibri"/>
                <w:color w:val="auto"/>
                <w:lang w:eastAsia="en-US"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jc w:val="both"/>
              <w:rPr>
                <w:color w:val="auto"/>
              </w:rPr>
            </w:pPr>
            <w:r w:rsidRPr="005F3AD4">
              <w:rPr>
                <w:color w:val="auto"/>
              </w:rPr>
              <w:t>Автозаправочная станция, распол</w:t>
            </w:r>
            <w:r w:rsidRPr="005F3AD4">
              <w:rPr>
                <w:color w:val="auto"/>
              </w:rPr>
              <w:t>о</w:t>
            </w:r>
            <w:r w:rsidRPr="005F3AD4">
              <w:rPr>
                <w:color w:val="auto"/>
              </w:rPr>
              <w:t>женная по адресу: город Нижнева</w:t>
            </w:r>
            <w:r w:rsidRPr="005F3AD4">
              <w:rPr>
                <w:color w:val="auto"/>
              </w:rPr>
              <w:t>р</w:t>
            </w:r>
            <w:r w:rsidRPr="005F3AD4">
              <w:rPr>
                <w:color w:val="auto"/>
              </w:rPr>
              <w:t>товск, улица Интернациональная, дом 8а/П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III 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2017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="005F3AD4">
              <w:rPr>
                <w:rFonts w:eastAsia="Calibri"/>
                <w:color w:val="auto"/>
                <w:lang w:eastAsia="en-US"/>
              </w:rPr>
              <w:t>квартал 2021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</w:tr>
      <w:tr w:rsidR="003A02CA" w:rsidRPr="005F3AD4" w:rsidTr="00EA24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6A5D91" w:rsidP="003A02CA">
            <w:pPr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19</w:t>
            </w:r>
            <w:r w:rsidR="005F3AD4">
              <w:rPr>
                <w:rFonts w:eastAsia="Calibri"/>
                <w:color w:val="auto"/>
                <w:lang w:eastAsia="en-US"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jc w:val="both"/>
              <w:rPr>
                <w:color w:val="auto"/>
              </w:rPr>
            </w:pPr>
            <w:r w:rsidRPr="005F3AD4">
              <w:rPr>
                <w:color w:val="auto"/>
              </w:rPr>
              <w:t>Нежилое здание "Холодный склад", расположенное по адресу: город Ни</w:t>
            </w:r>
            <w:r w:rsidRPr="005F3AD4">
              <w:rPr>
                <w:color w:val="auto"/>
              </w:rPr>
              <w:t>ж</w:t>
            </w:r>
            <w:r w:rsidRPr="005F3AD4">
              <w:rPr>
                <w:color w:val="auto"/>
              </w:rPr>
              <w:t>невартовск, улица Индустриальная, дом 101, строение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 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2018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="005F3AD4">
              <w:rPr>
                <w:rFonts w:eastAsia="Calibri"/>
                <w:color w:val="auto"/>
                <w:lang w:eastAsia="en-US"/>
              </w:rPr>
              <w:t>квартал 2021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</w:tr>
      <w:tr w:rsidR="003A02CA" w:rsidRPr="005F3AD4" w:rsidTr="00EA24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6A5D91" w:rsidP="006A5D91">
            <w:pPr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20</w:t>
            </w:r>
            <w:r w:rsidR="005F3AD4">
              <w:rPr>
                <w:rFonts w:eastAsia="Calibri"/>
                <w:color w:val="auto"/>
                <w:lang w:eastAsia="en-US"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jc w:val="both"/>
            </w:pPr>
            <w:r w:rsidRPr="005F3AD4">
              <w:t>Нежилое помещение №1006, распол</w:t>
            </w:r>
            <w:r w:rsidRPr="005F3AD4">
              <w:t>о</w:t>
            </w:r>
            <w:r w:rsidRPr="005F3AD4">
              <w:t>женное по адресу: город Нижнева</w:t>
            </w:r>
            <w:r w:rsidRPr="005F3AD4">
              <w:t>р</w:t>
            </w:r>
            <w:r w:rsidRPr="005F3AD4">
              <w:t>товск, улица Интернациональная, дом 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rFonts w:eastAsia="Calibri"/>
                <w:color w:val="auto"/>
                <w:lang w:eastAsia="en-US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 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квартал </w:t>
            </w:r>
          </w:p>
          <w:p w:rsidR="003A02CA" w:rsidRPr="005F3AD4" w:rsidRDefault="003A02CA" w:rsidP="003A02CA">
            <w:pPr>
              <w:tabs>
                <w:tab w:val="left" w:pos="560"/>
                <w:tab w:val="center" w:pos="3360"/>
              </w:tabs>
              <w:jc w:val="center"/>
              <w:rPr>
                <w:color w:val="auto"/>
              </w:rPr>
            </w:pPr>
            <w:r w:rsidRPr="005F3AD4">
              <w:rPr>
                <w:rFonts w:eastAsia="Calibri"/>
                <w:color w:val="auto"/>
                <w:lang w:eastAsia="en-US"/>
              </w:rPr>
              <w:t>2019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5F3AD4">
            <w:pPr>
              <w:tabs>
                <w:tab w:val="left" w:pos="560"/>
                <w:tab w:val="center" w:pos="3360"/>
              </w:tabs>
              <w:jc w:val="center"/>
              <w:rPr>
                <w:color w:val="auto"/>
              </w:rPr>
            </w:pPr>
            <w:r w:rsidRPr="005F3AD4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Pr="005F3AD4">
              <w:rPr>
                <w:rFonts w:eastAsia="Calibri"/>
                <w:color w:val="auto"/>
                <w:lang w:eastAsia="en-US"/>
              </w:rPr>
              <w:t>квартал 202</w:t>
            </w:r>
            <w:r w:rsidR="005F3AD4">
              <w:rPr>
                <w:rFonts w:eastAsia="Calibri"/>
                <w:color w:val="auto"/>
                <w:lang w:eastAsia="en-US"/>
              </w:rPr>
              <w:t>1</w:t>
            </w:r>
            <w:r w:rsidRPr="005F3AD4">
              <w:rPr>
                <w:rFonts w:eastAsia="Calibri"/>
                <w:color w:val="auto"/>
                <w:lang w:eastAsia="en-US"/>
              </w:rPr>
              <w:t xml:space="preserve"> года</w:t>
            </w:r>
          </w:p>
        </w:tc>
      </w:tr>
      <w:tr w:rsidR="003A02CA" w:rsidRPr="005F3AD4" w:rsidTr="00EA24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6A5D91" w:rsidP="003A02CA">
            <w:pPr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t>21</w:t>
            </w:r>
            <w:r w:rsidR="005F3AD4">
              <w:rPr>
                <w:rFonts w:eastAsia="Calibri"/>
                <w:color w:val="auto"/>
                <w:lang w:eastAsia="en-US"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3A02CA" w:rsidP="003A02CA">
            <w:pPr>
              <w:jc w:val="both"/>
              <w:rPr>
                <w:color w:val="auto"/>
              </w:rPr>
            </w:pPr>
            <w:r w:rsidRPr="00E75BD1">
              <w:rPr>
                <w:color w:val="auto"/>
              </w:rPr>
              <w:t>Железнодорожный переезд, распол</w:t>
            </w:r>
            <w:r w:rsidRPr="00E75BD1">
              <w:rPr>
                <w:color w:val="auto"/>
              </w:rPr>
              <w:t>о</w:t>
            </w:r>
            <w:r w:rsidRPr="00E75BD1">
              <w:rPr>
                <w:color w:val="auto"/>
              </w:rPr>
              <w:t>женный по адресу: город Нижнева</w:t>
            </w:r>
            <w:r w:rsidRPr="00E75BD1">
              <w:rPr>
                <w:color w:val="auto"/>
              </w:rPr>
              <w:t>р</w:t>
            </w:r>
            <w:r w:rsidRPr="00E75BD1">
              <w:rPr>
                <w:color w:val="auto"/>
              </w:rPr>
              <w:t>товск, улица Интернациональная, включая объекты недвижимости, вх</w:t>
            </w:r>
            <w:r w:rsidRPr="00E75BD1">
              <w:rPr>
                <w:color w:val="auto"/>
              </w:rPr>
              <w:t>о</w:t>
            </w:r>
            <w:r w:rsidRPr="00E75BD1">
              <w:rPr>
                <w:color w:val="auto"/>
              </w:rPr>
              <w:t>дящие в его состав: Лит. А - Помещ</w:t>
            </w:r>
            <w:r w:rsidRPr="00E75BD1">
              <w:rPr>
                <w:color w:val="auto"/>
              </w:rPr>
              <w:t>е</w:t>
            </w:r>
            <w:r w:rsidRPr="00E75BD1">
              <w:rPr>
                <w:color w:val="auto"/>
              </w:rPr>
              <w:t>ние дежурного по переезду, площадь застройки 17,30 кв. м; Лит. I - Кабел</w:t>
            </w:r>
            <w:r w:rsidRPr="00E75BD1">
              <w:rPr>
                <w:color w:val="auto"/>
              </w:rPr>
              <w:t>ь</w:t>
            </w:r>
            <w:r w:rsidRPr="00E75BD1">
              <w:rPr>
                <w:color w:val="auto"/>
              </w:rPr>
              <w:t>ная линия (Связь, централизация, бл</w:t>
            </w:r>
            <w:r w:rsidRPr="00E75BD1">
              <w:rPr>
                <w:color w:val="auto"/>
              </w:rPr>
              <w:t>о</w:t>
            </w:r>
            <w:r w:rsidRPr="00E75BD1">
              <w:rPr>
                <w:color w:val="auto"/>
              </w:rPr>
              <w:t>кировка) протяженность трассы - 483,0 п. м, и протяженность кабеля - 596,0 п. м; Лит. Г - Служебное строение, пл</w:t>
            </w:r>
            <w:r w:rsidRPr="00E75BD1">
              <w:rPr>
                <w:color w:val="auto"/>
              </w:rPr>
              <w:t>о</w:t>
            </w:r>
            <w:r w:rsidRPr="00E75BD1">
              <w:rPr>
                <w:color w:val="auto"/>
              </w:rPr>
              <w:t xml:space="preserve">щадь застройки - 15,20 кв. м; Лит. III - </w:t>
            </w:r>
            <w:proofErr w:type="spellStart"/>
            <w:r w:rsidRPr="00E75BD1">
              <w:rPr>
                <w:color w:val="auto"/>
              </w:rPr>
              <w:t>Борты</w:t>
            </w:r>
            <w:proofErr w:type="spellEnd"/>
            <w:r w:rsidRPr="00E75BD1">
              <w:rPr>
                <w:color w:val="auto"/>
              </w:rPr>
              <w:t xml:space="preserve">, протяженность - 22,0 п. м; Лит. </w:t>
            </w:r>
            <w:r w:rsidRPr="00E75BD1">
              <w:rPr>
                <w:color w:val="auto"/>
              </w:rPr>
              <w:lastRenderedPageBreak/>
              <w:t xml:space="preserve">II - Замощение, площадь застройки - 17,0 </w:t>
            </w:r>
            <w:r w:rsidR="006A5D91">
              <w:rPr>
                <w:color w:val="auto"/>
              </w:rPr>
              <w:t xml:space="preserve">              </w:t>
            </w:r>
            <w:r w:rsidRPr="00E75BD1">
              <w:rPr>
                <w:color w:val="auto"/>
              </w:rPr>
              <w:t>кв. 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449" w:rsidRDefault="003A02CA" w:rsidP="003A02CA">
            <w:pPr>
              <w:jc w:val="center"/>
              <w:rPr>
                <w:color w:val="auto"/>
              </w:rPr>
            </w:pPr>
            <w:r w:rsidRPr="00E75BD1">
              <w:rPr>
                <w:color w:val="auto"/>
              </w:rPr>
              <w:lastRenderedPageBreak/>
              <w:t xml:space="preserve">II квартал </w:t>
            </w:r>
          </w:p>
          <w:p w:rsidR="003A02CA" w:rsidRPr="00E75BD1" w:rsidRDefault="003A02CA" w:rsidP="003A02CA">
            <w:pPr>
              <w:jc w:val="center"/>
              <w:rPr>
                <w:color w:val="auto"/>
              </w:rPr>
            </w:pPr>
            <w:r w:rsidRPr="00E75BD1">
              <w:rPr>
                <w:color w:val="auto"/>
              </w:rPr>
              <w:t>2019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CA" w:rsidRPr="005F3AD4" w:rsidRDefault="005F3AD4" w:rsidP="003A02CA">
            <w:pPr>
              <w:tabs>
                <w:tab w:val="left" w:pos="560"/>
                <w:tab w:val="center" w:pos="3360"/>
              </w:tabs>
              <w:jc w:val="center"/>
              <w:rPr>
                <w:color w:val="auto"/>
              </w:rPr>
            </w:pPr>
            <w:r>
              <w:rPr>
                <w:color w:val="auto"/>
              </w:rPr>
              <w:t>IV квартал 2021</w:t>
            </w:r>
            <w:r w:rsidR="003A02CA" w:rsidRPr="00E75BD1">
              <w:rPr>
                <w:color w:val="auto"/>
              </w:rPr>
              <w:t xml:space="preserve"> года</w:t>
            </w:r>
          </w:p>
        </w:tc>
      </w:tr>
      <w:tr w:rsidR="005F3AD4" w:rsidRPr="005F3AD4" w:rsidTr="00EA244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D4" w:rsidRPr="005F3AD4" w:rsidRDefault="005F3AD4" w:rsidP="006A5D91">
            <w:pPr>
              <w:jc w:val="center"/>
              <w:rPr>
                <w:rFonts w:eastAsia="Calibri"/>
                <w:color w:val="auto"/>
                <w:lang w:eastAsia="en-US"/>
              </w:rPr>
            </w:pPr>
            <w:r>
              <w:rPr>
                <w:rFonts w:eastAsia="Calibri"/>
                <w:color w:val="auto"/>
                <w:lang w:eastAsia="en-US"/>
              </w:rPr>
              <w:lastRenderedPageBreak/>
              <w:t>2</w:t>
            </w:r>
            <w:r w:rsidR="006A5D91">
              <w:rPr>
                <w:rFonts w:eastAsia="Calibri"/>
                <w:color w:val="auto"/>
                <w:lang w:eastAsia="en-US"/>
              </w:rPr>
              <w:t>2</w:t>
            </w:r>
            <w:r>
              <w:rPr>
                <w:rFonts w:eastAsia="Calibri"/>
                <w:color w:val="auto"/>
                <w:lang w:eastAsia="en-US"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D4" w:rsidRPr="00E75BD1" w:rsidRDefault="005F3AD4" w:rsidP="003A02CA">
            <w:pPr>
              <w:jc w:val="both"/>
              <w:rPr>
                <w:color w:val="auto"/>
              </w:rPr>
            </w:pPr>
            <w:r w:rsidRPr="005F3AD4">
              <w:rPr>
                <w:color w:val="auto"/>
              </w:rPr>
              <w:t>5/75 долей в праве общей долевой со</w:t>
            </w:r>
            <w:r w:rsidRPr="005F3AD4">
              <w:rPr>
                <w:color w:val="auto"/>
              </w:rPr>
              <w:t>б</w:t>
            </w:r>
            <w:r w:rsidRPr="005F3AD4">
              <w:rPr>
                <w:color w:val="auto"/>
              </w:rPr>
              <w:t>ственности в нежилом помещении №1003, расположенном по адресу: г</w:t>
            </w:r>
            <w:r w:rsidRPr="005F3AD4">
              <w:rPr>
                <w:color w:val="auto"/>
              </w:rPr>
              <w:t>о</w:t>
            </w:r>
            <w:r w:rsidRPr="005F3AD4">
              <w:rPr>
                <w:color w:val="auto"/>
              </w:rPr>
              <w:t>род Нижневартовск, улица Ханты-Мансийская, дом 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D4" w:rsidRPr="005F3AD4" w:rsidRDefault="005F3AD4" w:rsidP="005F3AD4">
            <w:pPr>
              <w:tabs>
                <w:tab w:val="left" w:pos="560"/>
                <w:tab w:val="center" w:pos="3360"/>
              </w:tabs>
              <w:jc w:val="center"/>
            </w:pPr>
            <w:r w:rsidRPr="005F3AD4">
              <w:t xml:space="preserve">II квартал </w:t>
            </w:r>
          </w:p>
          <w:p w:rsidR="005F3AD4" w:rsidRPr="00E75BD1" w:rsidRDefault="005F3AD4" w:rsidP="005F3AD4">
            <w:pPr>
              <w:jc w:val="center"/>
              <w:rPr>
                <w:color w:val="auto"/>
              </w:rPr>
            </w:pPr>
            <w:r w:rsidRPr="005F3AD4">
              <w:t>2018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AD4" w:rsidRDefault="005F3AD4" w:rsidP="003A02CA">
            <w:pPr>
              <w:tabs>
                <w:tab w:val="left" w:pos="560"/>
                <w:tab w:val="center" w:pos="3360"/>
              </w:tabs>
              <w:jc w:val="center"/>
              <w:rPr>
                <w:color w:val="auto"/>
              </w:rPr>
            </w:pPr>
            <w:r>
              <w:t>IV квартал 2022</w:t>
            </w:r>
            <w:r w:rsidRPr="005F3AD4">
              <w:t xml:space="preserve"> года</w:t>
            </w:r>
          </w:p>
        </w:tc>
      </w:tr>
    </w:tbl>
    <w:p w:rsidR="000C5125" w:rsidRDefault="000C5125" w:rsidP="000C5125">
      <w:pPr>
        <w:ind w:firstLine="709"/>
        <w:jc w:val="both"/>
        <w:rPr>
          <w:rFonts w:eastAsia="Calibri"/>
          <w:color w:val="auto"/>
          <w:sz w:val="10"/>
          <w:szCs w:val="10"/>
          <w:lang w:eastAsia="en-US"/>
        </w:rPr>
      </w:pPr>
    </w:p>
    <w:p w:rsidR="00196F89" w:rsidRPr="00196F89" w:rsidRDefault="00196F89" w:rsidP="00CA3262">
      <w:pPr>
        <w:pStyle w:val="ConsPlusNormal"/>
        <w:spacing w:before="120"/>
        <w:ind w:firstLine="539"/>
        <w:jc w:val="both"/>
        <w:rPr>
          <w:sz w:val="28"/>
          <w:szCs w:val="28"/>
        </w:rPr>
      </w:pPr>
      <w:r w:rsidRPr="00196F89">
        <w:rPr>
          <w:sz w:val="28"/>
          <w:szCs w:val="28"/>
        </w:rPr>
        <w:t>1.1. Администрации города осуществить приватизацию:</w:t>
      </w:r>
    </w:p>
    <w:p w:rsidR="005F3AD4" w:rsidRDefault="00196F89" w:rsidP="00196F89">
      <w:pPr>
        <w:pStyle w:val="ConsPlusNormal"/>
        <w:ind w:firstLine="540"/>
        <w:jc w:val="both"/>
        <w:rPr>
          <w:sz w:val="28"/>
          <w:szCs w:val="28"/>
        </w:rPr>
      </w:pPr>
      <w:r w:rsidRPr="00196F89">
        <w:rPr>
          <w:sz w:val="28"/>
          <w:szCs w:val="28"/>
        </w:rPr>
        <w:t xml:space="preserve">а) </w:t>
      </w:r>
      <w:r w:rsidR="005F3AD4" w:rsidRPr="00196F89">
        <w:rPr>
          <w:sz w:val="28"/>
          <w:szCs w:val="28"/>
        </w:rPr>
        <w:t>объе</w:t>
      </w:r>
      <w:r w:rsidR="005F3AD4">
        <w:rPr>
          <w:sz w:val="28"/>
          <w:szCs w:val="28"/>
        </w:rPr>
        <w:t>кта, указанного в подпункте 1</w:t>
      </w:r>
      <w:r w:rsidR="005F3AD4" w:rsidRPr="00196F89">
        <w:rPr>
          <w:sz w:val="28"/>
          <w:szCs w:val="28"/>
        </w:rPr>
        <w:t xml:space="preserve"> пункта 1 главы 2 Программы, путем пр</w:t>
      </w:r>
      <w:r w:rsidR="00C73E27">
        <w:rPr>
          <w:sz w:val="28"/>
          <w:szCs w:val="28"/>
        </w:rPr>
        <w:t>одажи в собственность арендатора - субъекта</w:t>
      </w:r>
      <w:r w:rsidR="005F3AD4" w:rsidRPr="00196F89">
        <w:rPr>
          <w:sz w:val="28"/>
          <w:szCs w:val="28"/>
        </w:rPr>
        <w:t xml:space="preserve"> малого предпринимательства, в рамках реализации преимущественного права на </w:t>
      </w:r>
      <w:r w:rsidR="005F3AD4">
        <w:rPr>
          <w:sz w:val="28"/>
          <w:szCs w:val="28"/>
        </w:rPr>
        <w:t xml:space="preserve">выкуп, </w:t>
      </w:r>
      <w:r w:rsidR="005F3AD4" w:rsidRPr="00196F89">
        <w:rPr>
          <w:sz w:val="28"/>
          <w:szCs w:val="28"/>
        </w:rPr>
        <w:t>предусмотренного Ф</w:t>
      </w:r>
      <w:r w:rsidR="005F3AD4" w:rsidRPr="00196F89">
        <w:rPr>
          <w:sz w:val="28"/>
          <w:szCs w:val="28"/>
        </w:rPr>
        <w:t>е</w:t>
      </w:r>
      <w:r w:rsidR="005F3AD4" w:rsidRPr="00196F89">
        <w:rPr>
          <w:sz w:val="28"/>
          <w:szCs w:val="28"/>
        </w:rPr>
        <w:t xml:space="preserve">деральным </w:t>
      </w:r>
      <w:hyperlink r:id="rId9" w:history="1">
        <w:r w:rsidR="005F3AD4" w:rsidRPr="00196F89">
          <w:rPr>
            <w:sz w:val="28"/>
            <w:szCs w:val="28"/>
          </w:rPr>
          <w:t>законом</w:t>
        </w:r>
      </w:hyperlink>
      <w:r w:rsidR="005F3AD4" w:rsidRPr="00196F89">
        <w:rPr>
          <w:sz w:val="28"/>
          <w:szCs w:val="28"/>
        </w:rPr>
        <w:t xml:space="preserve"> от 22.07.2008 №159-ФЗ "Об особенностях отчуждения н</w:t>
      </w:r>
      <w:r w:rsidR="005F3AD4" w:rsidRPr="00196F89">
        <w:rPr>
          <w:sz w:val="28"/>
          <w:szCs w:val="28"/>
        </w:rPr>
        <w:t>е</w:t>
      </w:r>
      <w:r w:rsidR="005F3AD4" w:rsidRPr="00196F89">
        <w:rPr>
          <w:sz w:val="28"/>
          <w:szCs w:val="28"/>
        </w:rPr>
        <w:t>движимого имущества, находящегося в государственной или в муниципальной собственности и арендуемого субъектами малого и среднего предпринимател</w:t>
      </w:r>
      <w:r w:rsidR="005F3AD4" w:rsidRPr="00196F89">
        <w:rPr>
          <w:sz w:val="28"/>
          <w:szCs w:val="28"/>
        </w:rPr>
        <w:t>ь</w:t>
      </w:r>
      <w:r w:rsidR="005F3AD4" w:rsidRPr="00196F89">
        <w:rPr>
          <w:sz w:val="28"/>
          <w:szCs w:val="28"/>
        </w:rPr>
        <w:t>ства, и о внесении изменений в отдельные законодатель</w:t>
      </w:r>
      <w:r w:rsidR="00C73E27">
        <w:rPr>
          <w:sz w:val="28"/>
          <w:szCs w:val="28"/>
        </w:rPr>
        <w:t>ные акты Российской Федерации";</w:t>
      </w:r>
    </w:p>
    <w:p w:rsidR="00196F89" w:rsidRPr="00196F89" w:rsidRDefault="00C73E27" w:rsidP="00196F89">
      <w:pPr>
        <w:pStyle w:val="ConsPlusNormal"/>
        <w:ind w:firstLine="540"/>
        <w:jc w:val="both"/>
        <w:rPr>
          <w:sz w:val="28"/>
          <w:szCs w:val="28"/>
        </w:rPr>
      </w:pPr>
      <w:r w:rsidRPr="00196F89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="00196F89" w:rsidRPr="00196F89">
        <w:rPr>
          <w:sz w:val="28"/>
          <w:szCs w:val="28"/>
        </w:rPr>
        <w:t>о</w:t>
      </w:r>
      <w:r>
        <w:rPr>
          <w:sz w:val="28"/>
          <w:szCs w:val="28"/>
        </w:rPr>
        <w:t>бъекта, указанного в подпункте 2</w:t>
      </w:r>
      <w:r w:rsidR="00196F89" w:rsidRPr="00196F89">
        <w:rPr>
          <w:sz w:val="28"/>
          <w:szCs w:val="28"/>
        </w:rPr>
        <w:t xml:space="preserve"> пункта 1 главы 2 Программы, путем внесения в уставный капитал акционерного о</w:t>
      </w:r>
      <w:r w:rsidR="00196F89">
        <w:rPr>
          <w:sz w:val="28"/>
          <w:szCs w:val="28"/>
        </w:rPr>
        <w:t>бщества "Управляющая компания №</w:t>
      </w:r>
      <w:r w:rsidR="00196F89" w:rsidRPr="00196F89">
        <w:rPr>
          <w:sz w:val="28"/>
          <w:szCs w:val="28"/>
        </w:rPr>
        <w:t>2" в порядке оплаты размещаемых дополнительных акций при увеличе</w:t>
      </w:r>
      <w:r>
        <w:rPr>
          <w:sz w:val="28"/>
          <w:szCs w:val="28"/>
        </w:rPr>
        <w:t>нии уставного капитала общества.</w:t>
      </w:r>
    </w:p>
    <w:p w:rsidR="001C1F14" w:rsidRPr="00C73E27" w:rsidRDefault="00E75BD1" w:rsidP="00CA3262">
      <w:pPr>
        <w:spacing w:before="120"/>
        <w:jc w:val="both"/>
        <w:rPr>
          <w:color w:val="auto"/>
        </w:rPr>
      </w:pPr>
      <w:r w:rsidRPr="00E75BD1">
        <w:rPr>
          <w:color w:val="auto"/>
        </w:rPr>
        <w:t> </w:t>
      </w:r>
      <w:r w:rsidR="00C73E27" w:rsidRPr="00C73E27">
        <w:rPr>
          <w:color w:val="auto"/>
        </w:rPr>
        <w:tab/>
        <w:t>2</w:t>
      </w:r>
      <w:r w:rsidR="001C1F14" w:rsidRPr="00C73E27">
        <w:rPr>
          <w:color w:val="auto"/>
        </w:rPr>
        <w:t>. Иное имущество:</w:t>
      </w:r>
    </w:p>
    <w:tbl>
      <w:tblPr>
        <w:tblW w:w="9856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5103"/>
        <w:gridCol w:w="2059"/>
        <w:gridCol w:w="2126"/>
      </w:tblGrid>
      <w:tr w:rsidR="00861B13" w:rsidRPr="00190058" w:rsidTr="00EA2449">
        <w:tc>
          <w:tcPr>
            <w:tcW w:w="568" w:type="dxa"/>
          </w:tcPr>
          <w:p w:rsidR="00861B13" w:rsidRPr="00190058" w:rsidRDefault="00861B13" w:rsidP="001C1F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90058">
              <w:rPr>
                <w:color w:val="auto"/>
              </w:rPr>
              <w:t>№ п/п</w:t>
            </w:r>
          </w:p>
        </w:tc>
        <w:tc>
          <w:tcPr>
            <w:tcW w:w="5103" w:type="dxa"/>
          </w:tcPr>
          <w:p w:rsidR="00861B13" w:rsidRPr="00190058" w:rsidRDefault="00861B13" w:rsidP="001C1F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90058">
              <w:rPr>
                <w:color w:val="auto"/>
              </w:rPr>
              <w:t>Наименование объекта приватизации</w:t>
            </w:r>
          </w:p>
        </w:tc>
        <w:tc>
          <w:tcPr>
            <w:tcW w:w="2059" w:type="dxa"/>
          </w:tcPr>
          <w:p w:rsidR="00861B13" w:rsidRPr="00190058" w:rsidRDefault="00861B13" w:rsidP="001C1F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90058">
              <w:rPr>
                <w:color w:val="auto"/>
              </w:rPr>
              <w:t>Дата начала проведения м</w:t>
            </w:r>
            <w:r w:rsidRPr="00190058">
              <w:rPr>
                <w:color w:val="auto"/>
              </w:rPr>
              <w:t>е</w:t>
            </w:r>
            <w:r w:rsidRPr="00190058">
              <w:rPr>
                <w:color w:val="auto"/>
              </w:rPr>
              <w:t>роприятий по приватизации</w:t>
            </w:r>
          </w:p>
        </w:tc>
        <w:tc>
          <w:tcPr>
            <w:tcW w:w="2126" w:type="dxa"/>
          </w:tcPr>
          <w:p w:rsidR="00861B13" w:rsidRPr="00190058" w:rsidRDefault="00861B13" w:rsidP="001B4E4D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90058">
              <w:rPr>
                <w:color w:val="auto"/>
              </w:rPr>
              <w:t>Окончание пр</w:t>
            </w:r>
            <w:r w:rsidRPr="00190058">
              <w:rPr>
                <w:color w:val="auto"/>
              </w:rPr>
              <w:t>о</w:t>
            </w:r>
            <w:r w:rsidRPr="00190058">
              <w:rPr>
                <w:color w:val="auto"/>
              </w:rPr>
              <w:t>ведения мер</w:t>
            </w:r>
            <w:r w:rsidRPr="00190058">
              <w:rPr>
                <w:color w:val="auto"/>
              </w:rPr>
              <w:t>о</w:t>
            </w:r>
            <w:r w:rsidRPr="00190058">
              <w:rPr>
                <w:color w:val="auto"/>
              </w:rPr>
              <w:t>приятий по пр</w:t>
            </w:r>
            <w:r w:rsidRPr="00190058">
              <w:rPr>
                <w:color w:val="auto"/>
              </w:rPr>
              <w:t>и</w:t>
            </w:r>
            <w:r w:rsidRPr="00190058">
              <w:rPr>
                <w:color w:val="auto"/>
              </w:rPr>
              <w:t>ватизации</w:t>
            </w:r>
          </w:p>
        </w:tc>
      </w:tr>
      <w:tr w:rsidR="00861B13" w:rsidRPr="00190058" w:rsidTr="00EA2449">
        <w:tc>
          <w:tcPr>
            <w:tcW w:w="568" w:type="dxa"/>
            <w:vAlign w:val="center"/>
          </w:tcPr>
          <w:p w:rsidR="00861B13" w:rsidRPr="00190058" w:rsidRDefault="00861B13" w:rsidP="001C1F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90058">
              <w:rPr>
                <w:color w:val="auto"/>
              </w:rPr>
              <w:t>1.</w:t>
            </w:r>
          </w:p>
        </w:tc>
        <w:tc>
          <w:tcPr>
            <w:tcW w:w="5103" w:type="dxa"/>
          </w:tcPr>
          <w:p w:rsidR="00861B13" w:rsidRPr="00190058" w:rsidRDefault="00861B13" w:rsidP="00C73E27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  <w:r w:rsidRPr="00190058">
              <w:rPr>
                <w:color w:val="auto"/>
              </w:rPr>
              <w:t>Пакет обыкновенных именных бездок</w:t>
            </w:r>
            <w:r w:rsidRPr="00190058">
              <w:rPr>
                <w:color w:val="auto"/>
              </w:rPr>
              <w:t>у</w:t>
            </w:r>
            <w:r w:rsidRPr="00190058">
              <w:rPr>
                <w:color w:val="auto"/>
              </w:rPr>
              <w:t>ментарных акций акционерного общ</w:t>
            </w:r>
            <w:r w:rsidRPr="00190058">
              <w:rPr>
                <w:color w:val="auto"/>
              </w:rPr>
              <w:t>е</w:t>
            </w:r>
            <w:r w:rsidRPr="00190058">
              <w:rPr>
                <w:color w:val="auto"/>
              </w:rPr>
              <w:t>ства "Жилищный трест №1" в колич</w:t>
            </w:r>
            <w:r w:rsidRPr="00190058">
              <w:rPr>
                <w:color w:val="auto"/>
              </w:rPr>
              <w:t>е</w:t>
            </w:r>
            <w:r w:rsidRPr="00190058">
              <w:rPr>
                <w:color w:val="auto"/>
              </w:rPr>
              <w:t>стве 432</w:t>
            </w:r>
            <w:r w:rsidR="00487FEF">
              <w:rPr>
                <w:color w:val="auto"/>
              </w:rPr>
              <w:t xml:space="preserve"> </w:t>
            </w:r>
            <w:r w:rsidRPr="00190058">
              <w:rPr>
                <w:color w:val="auto"/>
              </w:rPr>
              <w:t>354 штук номинальной стоим</w:t>
            </w:r>
            <w:r w:rsidRPr="00190058">
              <w:rPr>
                <w:color w:val="auto"/>
              </w:rPr>
              <w:t>о</w:t>
            </w:r>
            <w:r w:rsidRPr="00190058">
              <w:rPr>
                <w:color w:val="auto"/>
              </w:rPr>
              <w:t>стью одной акции 100 рублей (25% от уставного капитала)</w:t>
            </w:r>
          </w:p>
        </w:tc>
        <w:tc>
          <w:tcPr>
            <w:tcW w:w="2059" w:type="dxa"/>
            <w:vAlign w:val="center"/>
          </w:tcPr>
          <w:p w:rsidR="00861B13" w:rsidRPr="00190058" w:rsidRDefault="005C4DC9" w:rsidP="001C1F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90058">
              <w:rPr>
                <w:rFonts w:eastAsia="Calibri"/>
                <w:color w:val="auto"/>
                <w:lang w:val="en-US" w:eastAsia="en-US"/>
              </w:rPr>
              <w:t xml:space="preserve">II </w:t>
            </w:r>
            <w:r w:rsidRPr="00190058">
              <w:rPr>
                <w:rFonts w:eastAsia="Calibri"/>
                <w:color w:val="auto"/>
                <w:lang w:eastAsia="en-US"/>
              </w:rPr>
              <w:t>квартал 2017 года</w:t>
            </w:r>
          </w:p>
        </w:tc>
        <w:tc>
          <w:tcPr>
            <w:tcW w:w="2126" w:type="dxa"/>
            <w:vAlign w:val="center"/>
          </w:tcPr>
          <w:p w:rsidR="00861B13" w:rsidRPr="00190058" w:rsidRDefault="005C4DC9" w:rsidP="001B4E4D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90058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Pr="00190058">
              <w:rPr>
                <w:rFonts w:eastAsia="Calibri"/>
                <w:color w:val="auto"/>
                <w:lang w:eastAsia="en-US"/>
              </w:rPr>
              <w:t>квартал 2020 года</w:t>
            </w:r>
          </w:p>
        </w:tc>
      </w:tr>
      <w:tr w:rsidR="00190058" w:rsidRPr="00190058" w:rsidTr="00EA2449">
        <w:tc>
          <w:tcPr>
            <w:tcW w:w="568" w:type="dxa"/>
            <w:vAlign w:val="center"/>
          </w:tcPr>
          <w:p w:rsidR="00190058" w:rsidRPr="00190058" w:rsidRDefault="00190058" w:rsidP="001C1F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90058">
              <w:rPr>
                <w:color w:val="auto"/>
              </w:rPr>
              <w:t>2.</w:t>
            </w:r>
          </w:p>
        </w:tc>
        <w:tc>
          <w:tcPr>
            <w:tcW w:w="5103" w:type="dxa"/>
          </w:tcPr>
          <w:p w:rsidR="00190058" w:rsidRPr="00190058" w:rsidRDefault="00190058" w:rsidP="003B0067">
            <w:pPr>
              <w:pStyle w:val="ConsPlusNormal"/>
              <w:jc w:val="both"/>
              <w:rPr>
                <w:sz w:val="28"/>
                <w:szCs w:val="28"/>
              </w:rPr>
            </w:pPr>
            <w:r w:rsidRPr="00190058">
              <w:rPr>
                <w:sz w:val="28"/>
                <w:szCs w:val="28"/>
              </w:rPr>
              <w:t>Пакет обыкновенных именных бездок</w:t>
            </w:r>
            <w:r w:rsidRPr="00190058">
              <w:rPr>
                <w:sz w:val="28"/>
                <w:szCs w:val="28"/>
              </w:rPr>
              <w:t>у</w:t>
            </w:r>
            <w:r w:rsidRPr="00190058">
              <w:rPr>
                <w:sz w:val="28"/>
                <w:szCs w:val="28"/>
              </w:rPr>
              <w:t>ментарных акций акционерного о</w:t>
            </w:r>
            <w:r>
              <w:rPr>
                <w:sz w:val="28"/>
                <w:szCs w:val="28"/>
              </w:rPr>
              <w:t>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ства "Управляющая компания №</w:t>
            </w:r>
            <w:r w:rsidRPr="00190058">
              <w:rPr>
                <w:sz w:val="28"/>
                <w:szCs w:val="28"/>
              </w:rPr>
              <w:t>1" в к</w:t>
            </w:r>
            <w:r w:rsidRPr="00190058">
              <w:rPr>
                <w:sz w:val="28"/>
                <w:szCs w:val="28"/>
              </w:rPr>
              <w:t>о</w:t>
            </w:r>
            <w:r w:rsidRPr="00190058">
              <w:rPr>
                <w:sz w:val="28"/>
                <w:szCs w:val="28"/>
              </w:rPr>
              <w:t>личестве 79 472 штук номинальной ст</w:t>
            </w:r>
            <w:r w:rsidRPr="00190058">
              <w:rPr>
                <w:sz w:val="28"/>
                <w:szCs w:val="28"/>
              </w:rPr>
              <w:t>о</w:t>
            </w:r>
            <w:r w:rsidRPr="00190058">
              <w:rPr>
                <w:sz w:val="28"/>
                <w:szCs w:val="28"/>
              </w:rPr>
              <w:t>имостью одной акции 100 рублей (25% от уставного капитала)</w:t>
            </w:r>
          </w:p>
        </w:tc>
        <w:tc>
          <w:tcPr>
            <w:tcW w:w="2059" w:type="dxa"/>
            <w:vAlign w:val="center"/>
          </w:tcPr>
          <w:p w:rsidR="00190058" w:rsidRPr="00190058" w:rsidRDefault="00190058" w:rsidP="001C1F1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lang w:eastAsia="en-US"/>
              </w:rPr>
            </w:pPr>
          </w:p>
          <w:p w:rsidR="00190058" w:rsidRPr="00190058" w:rsidRDefault="00190058" w:rsidP="001C1F1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lang w:eastAsia="en-US"/>
              </w:rPr>
            </w:pPr>
          </w:p>
          <w:p w:rsidR="00190058" w:rsidRPr="00190058" w:rsidRDefault="00190058" w:rsidP="001C1F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90058">
              <w:rPr>
                <w:rFonts w:eastAsia="Calibri"/>
                <w:color w:val="auto"/>
                <w:lang w:val="en-US" w:eastAsia="en-US"/>
              </w:rPr>
              <w:t xml:space="preserve">II </w:t>
            </w:r>
            <w:r w:rsidRPr="00190058">
              <w:rPr>
                <w:rFonts w:eastAsia="Calibri"/>
                <w:color w:val="auto"/>
                <w:lang w:eastAsia="en-US"/>
              </w:rPr>
              <w:t>квартал 2017 года</w:t>
            </w:r>
          </w:p>
        </w:tc>
        <w:tc>
          <w:tcPr>
            <w:tcW w:w="2126" w:type="dxa"/>
            <w:vAlign w:val="center"/>
          </w:tcPr>
          <w:p w:rsidR="00190058" w:rsidRPr="00190058" w:rsidRDefault="00190058" w:rsidP="001B4E4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lang w:val="en-US" w:eastAsia="en-US"/>
              </w:rPr>
            </w:pPr>
          </w:p>
          <w:p w:rsidR="00190058" w:rsidRPr="00190058" w:rsidRDefault="00190058" w:rsidP="001B4E4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auto"/>
                <w:lang w:val="en-US" w:eastAsia="en-US"/>
              </w:rPr>
            </w:pPr>
          </w:p>
          <w:p w:rsidR="00190058" w:rsidRPr="00190058" w:rsidRDefault="00190058" w:rsidP="001B4E4D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90058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Pr="00190058">
              <w:rPr>
                <w:rFonts w:eastAsia="Calibri"/>
                <w:color w:val="auto"/>
                <w:lang w:eastAsia="en-US"/>
              </w:rPr>
              <w:t>квартал 2020 года</w:t>
            </w:r>
          </w:p>
        </w:tc>
      </w:tr>
      <w:tr w:rsidR="00190058" w:rsidRPr="00190058" w:rsidTr="00EA2449">
        <w:tc>
          <w:tcPr>
            <w:tcW w:w="568" w:type="dxa"/>
            <w:vAlign w:val="center"/>
          </w:tcPr>
          <w:p w:rsidR="00190058" w:rsidRPr="00190058" w:rsidRDefault="00190058" w:rsidP="001C1F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90058">
              <w:rPr>
                <w:color w:val="auto"/>
              </w:rPr>
              <w:t>3.</w:t>
            </w:r>
          </w:p>
        </w:tc>
        <w:tc>
          <w:tcPr>
            <w:tcW w:w="5103" w:type="dxa"/>
          </w:tcPr>
          <w:p w:rsidR="00190058" w:rsidRPr="00190058" w:rsidRDefault="00190058" w:rsidP="00740D57">
            <w:pPr>
              <w:pStyle w:val="ConsPlusNormal"/>
              <w:jc w:val="both"/>
              <w:rPr>
                <w:sz w:val="28"/>
                <w:szCs w:val="28"/>
              </w:rPr>
            </w:pPr>
            <w:r w:rsidRPr="00190058">
              <w:rPr>
                <w:sz w:val="28"/>
                <w:szCs w:val="28"/>
              </w:rPr>
              <w:t>Пакет обыкновенных именных бездок</w:t>
            </w:r>
            <w:r w:rsidRPr="00190058">
              <w:rPr>
                <w:sz w:val="28"/>
                <w:szCs w:val="28"/>
              </w:rPr>
              <w:t>у</w:t>
            </w:r>
            <w:r w:rsidRPr="00190058">
              <w:rPr>
                <w:sz w:val="28"/>
                <w:szCs w:val="28"/>
              </w:rPr>
              <w:t>ментарных акций акционерного о</w:t>
            </w:r>
            <w:r>
              <w:rPr>
                <w:sz w:val="28"/>
                <w:szCs w:val="28"/>
              </w:rPr>
              <w:t>бщ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ства "Управляющая компания №</w:t>
            </w:r>
            <w:r w:rsidRPr="00190058">
              <w:rPr>
                <w:sz w:val="28"/>
                <w:szCs w:val="28"/>
              </w:rPr>
              <w:t>2" в к</w:t>
            </w:r>
            <w:r w:rsidRPr="00190058">
              <w:rPr>
                <w:sz w:val="28"/>
                <w:szCs w:val="28"/>
              </w:rPr>
              <w:t>о</w:t>
            </w:r>
            <w:r w:rsidRPr="00190058">
              <w:rPr>
                <w:sz w:val="28"/>
                <w:szCs w:val="28"/>
              </w:rPr>
              <w:t xml:space="preserve">личестве </w:t>
            </w:r>
            <w:r w:rsidR="00740D57">
              <w:rPr>
                <w:sz w:val="28"/>
                <w:szCs w:val="28"/>
              </w:rPr>
              <w:t>578 560</w:t>
            </w:r>
            <w:r w:rsidRPr="00190058">
              <w:rPr>
                <w:sz w:val="28"/>
                <w:szCs w:val="28"/>
              </w:rPr>
              <w:t xml:space="preserve"> штук номинальной </w:t>
            </w:r>
            <w:r w:rsidRPr="00190058">
              <w:rPr>
                <w:sz w:val="28"/>
                <w:szCs w:val="28"/>
              </w:rPr>
              <w:lastRenderedPageBreak/>
              <w:t>стоимостью одной акции 100 рублей (25% от уставного капитала)</w:t>
            </w:r>
          </w:p>
        </w:tc>
        <w:tc>
          <w:tcPr>
            <w:tcW w:w="2059" w:type="dxa"/>
            <w:vAlign w:val="center"/>
          </w:tcPr>
          <w:p w:rsidR="00190058" w:rsidRPr="00190058" w:rsidRDefault="00190058" w:rsidP="001C1F14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90058">
              <w:rPr>
                <w:rFonts w:eastAsia="Calibri"/>
                <w:color w:val="auto"/>
                <w:lang w:val="en-US" w:eastAsia="en-US"/>
              </w:rPr>
              <w:lastRenderedPageBreak/>
              <w:t xml:space="preserve">II </w:t>
            </w:r>
            <w:r w:rsidRPr="00190058">
              <w:rPr>
                <w:rFonts w:eastAsia="Calibri"/>
                <w:color w:val="auto"/>
                <w:lang w:eastAsia="en-US"/>
              </w:rPr>
              <w:t>квартал 2017 года</w:t>
            </w:r>
          </w:p>
        </w:tc>
        <w:tc>
          <w:tcPr>
            <w:tcW w:w="2126" w:type="dxa"/>
            <w:vAlign w:val="center"/>
          </w:tcPr>
          <w:p w:rsidR="00190058" w:rsidRPr="00190058" w:rsidRDefault="00190058" w:rsidP="001B4E4D">
            <w:pPr>
              <w:autoSpaceDE w:val="0"/>
              <w:autoSpaceDN w:val="0"/>
              <w:adjustRightInd w:val="0"/>
              <w:jc w:val="center"/>
              <w:rPr>
                <w:color w:val="auto"/>
              </w:rPr>
            </w:pPr>
            <w:r w:rsidRPr="00190058">
              <w:rPr>
                <w:rFonts w:eastAsia="Calibri"/>
                <w:color w:val="auto"/>
                <w:lang w:val="en-US" w:eastAsia="en-US"/>
              </w:rPr>
              <w:t xml:space="preserve">IV </w:t>
            </w:r>
            <w:r w:rsidRPr="00190058">
              <w:rPr>
                <w:rFonts w:eastAsia="Calibri"/>
                <w:color w:val="auto"/>
                <w:lang w:eastAsia="en-US"/>
              </w:rPr>
              <w:t>квартал 2020 года</w:t>
            </w:r>
          </w:p>
        </w:tc>
      </w:tr>
    </w:tbl>
    <w:p w:rsidR="00190058" w:rsidRDefault="00190058" w:rsidP="0025240B">
      <w:pPr>
        <w:ind w:firstLine="709"/>
        <w:jc w:val="center"/>
        <w:rPr>
          <w:rFonts w:eastAsia="Calibri"/>
          <w:color w:val="auto"/>
          <w:lang w:eastAsia="en-US"/>
        </w:rPr>
      </w:pPr>
    </w:p>
    <w:sectPr w:rsidR="00190058" w:rsidSect="00322C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567" w:bottom="1134" w:left="1701" w:header="709" w:footer="709" w:gutter="0"/>
      <w:pgNumType w:start="464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80C" w:rsidRDefault="00FA180C">
      <w:r>
        <w:separator/>
      </w:r>
    </w:p>
  </w:endnote>
  <w:endnote w:type="continuationSeparator" w:id="0">
    <w:p w:rsidR="00FA180C" w:rsidRDefault="00FA1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826" w:rsidRDefault="0019582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826" w:rsidRDefault="00195826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5826" w:rsidRDefault="0019582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80C" w:rsidRDefault="00FA180C">
      <w:r>
        <w:separator/>
      </w:r>
    </w:p>
  </w:footnote>
  <w:footnote w:type="continuationSeparator" w:id="0">
    <w:p w:rsidR="00FA180C" w:rsidRDefault="00FA18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2CC" w:rsidRDefault="009065B3" w:rsidP="00F7409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372C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372CC" w:rsidRDefault="006372C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2CC" w:rsidRDefault="009065B3" w:rsidP="00F7409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372CC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22C5A">
      <w:rPr>
        <w:rStyle w:val="aa"/>
        <w:noProof/>
      </w:rPr>
      <w:t>467</w:t>
    </w:r>
    <w:r>
      <w:rPr>
        <w:rStyle w:val="aa"/>
      </w:rPr>
      <w:fldChar w:fldCharType="end"/>
    </w:r>
  </w:p>
  <w:p w:rsidR="006372CC" w:rsidRDefault="006372C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1796090"/>
      <w:docPartObj>
        <w:docPartGallery w:val="Page Numbers (Top of Page)"/>
        <w:docPartUnique/>
      </w:docPartObj>
    </w:sdtPr>
    <w:sdtEndPr/>
    <w:sdtContent>
      <w:p w:rsidR="00195826" w:rsidRDefault="0019582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C5A">
          <w:rPr>
            <w:noProof/>
          </w:rPr>
          <w:t>464</w:t>
        </w:r>
        <w:r>
          <w:fldChar w:fldCharType="end"/>
        </w:r>
      </w:p>
    </w:sdtContent>
  </w:sdt>
  <w:p w:rsidR="00195826" w:rsidRDefault="0019582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D2AD2"/>
    <w:multiLevelType w:val="hybridMultilevel"/>
    <w:tmpl w:val="EC8C53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9A6929"/>
    <w:multiLevelType w:val="hybridMultilevel"/>
    <w:tmpl w:val="2878D434"/>
    <w:lvl w:ilvl="0" w:tplc="C5AE4A3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68F248B"/>
    <w:multiLevelType w:val="multilevel"/>
    <w:tmpl w:val="2BCA4758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1ACC438B"/>
    <w:multiLevelType w:val="hybridMultilevel"/>
    <w:tmpl w:val="28FCCA9A"/>
    <w:lvl w:ilvl="0" w:tplc="3E409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40727D"/>
    <w:multiLevelType w:val="hybridMultilevel"/>
    <w:tmpl w:val="CE869FB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F04FEF"/>
    <w:multiLevelType w:val="hybridMultilevel"/>
    <w:tmpl w:val="736C9066"/>
    <w:lvl w:ilvl="0" w:tplc="C5AE4A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7E20BA1"/>
    <w:multiLevelType w:val="hybridMultilevel"/>
    <w:tmpl w:val="1298A466"/>
    <w:lvl w:ilvl="0" w:tplc="D1229EB6">
      <w:numFmt w:val="bullet"/>
      <w:lvlText w:val="-"/>
      <w:lvlJc w:val="left"/>
      <w:pPr>
        <w:tabs>
          <w:tab w:val="num" w:pos="1060"/>
        </w:tabs>
        <w:ind w:left="10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>
    <w:nsid w:val="49CA0CA4"/>
    <w:multiLevelType w:val="hybridMultilevel"/>
    <w:tmpl w:val="5C28C750"/>
    <w:lvl w:ilvl="0" w:tplc="6694BB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652B84"/>
    <w:multiLevelType w:val="hybridMultilevel"/>
    <w:tmpl w:val="36A47D10"/>
    <w:lvl w:ilvl="0" w:tplc="8CECA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7117A7"/>
    <w:multiLevelType w:val="hybridMultilevel"/>
    <w:tmpl w:val="4D5412D8"/>
    <w:lvl w:ilvl="0" w:tplc="C5AE4A3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29"/>
        </w:tabs>
        <w:ind w:left="32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69"/>
        </w:tabs>
        <w:ind w:left="4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89"/>
        </w:tabs>
        <w:ind w:left="53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</w:rPr>
    </w:lvl>
  </w:abstractNum>
  <w:abstractNum w:abstractNumId="10">
    <w:nsid w:val="53134814"/>
    <w:multiLevelType w:val="hybridMultilevel"/>
    <w:tmpl w:val="34DADB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342A62"/>
    <w:multiLevelType w:val="hybridMultilevel"/>
    <w:tmpl w:val="367A5EC0"/>
    <w:lvl w:ilvl="0" w:tplc="C5AE4A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6246721A"/>
    <w:multiLevelType w:val="hybridMultilevel"/>
    <w:tmpl w:val="B49E8B94"/>
    <w:lvl w:ilvl="0" w:tplc="DA906C42">
      <w:start w:val="1"/>
      <w:numFmt w:val="decimal"/>
      <w:lvlText w:val="%1."/>
      <w:lvlJc w:val="left"/>
      <w:pPr>
        <w:tabs>
          <w:tab w:val="num" w:pos="1095"/>
        </w:tabs>
        <w:ind w:left="10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3">
    <w:nsid w:val="721844A2"/>
    <w:multiLevelType w:val="hybridMultilevel"/>
    <w:tmpl w:val="CBA4F804"/>
    <w:lvl w:ilvl="0" w:tplc="15B4181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3E0C0E"/>
    <w:multiLevelType w:val="hybridMultilevel"/>
    <w:tmpl w:val="8A44F27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043EA1"/>
    <w:multiLevelType w:val="multilevel"/>
    <w:tmpl w:val="E59638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7BE00D1E"/>
    <w:multiLevelType w:val="hybridMultilevel"/>
    <w:tmpl w:val="314A2EA4"/>
    <w:lvl w:ilvl="0" w:tplc="493CE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C0812A3"/>
    <w:multiLevelType w:val="hybridMultilevel"/>
    <w:tmpl w:val="4EDA51AA"/>
    <w:lvl w:ilvl="0" w:tplc="C5AE4A3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7"/>
  </w:num>
  <w:num w:numId="4">
    <w:abstractNumId w:val="9"/>
  </w:num>
  <w:num w:numId="5">
    <w:abstractNumId w:val="11"/>
  </w:num>
  <w:num w:numId="6">
    <w:abstractNumId w:val="7"/>
  </w:num>
  <w:num w:numId="7">
    <w:abstractNumId w:val="12"/>
  </w:num>
  <w:num w:numId="8">
    <w:abstractNumId w:val="3"/>
  </w:num>
  <w:num w:numId="9">
    <w:abstractNumId w:val="14"/>
  </w:num>
  <w:num w:numId="10">
    <w:abstractNumId w:val="4"/>
  </w:num>
  <w:num w:numId="11">
    <w:abstractNumId w:val="10"/>
  </w:num>
  <w:num w:numId="12">
    <w:abstractNumId w:val="0"/>
  </w:num>
  <w:num w:numId="13">
    <w:abstractNumId w:val="6"/>
  </w:num>
  <w:num w:numId="14">
    <w:abstractNumId w:val="13"/>
  </w:num>
  <w:num w:numId="15">
    <w:abstractNumId w:val="16"/>
  </w:num>
  <w:num w:numId="16">
    <w:abstractNumId w:val="2"/>
  </w:num>
  <w:num w:numId="17">
    <w:abstractNumId w:val="1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EB0"/>
    <w:rsid w:val="000035E9"/>
    <w:rsid w:val="000055E4"/>
    <w:rsid w:val="00006C13"/>
    <w:rsid w:val="00011FEF"/>
    <w:rsid w:val="000138A5"/>
    <w:rsid w:val="0001482F"/>
    <w:rsid w:val="00014877"/>
    <w:rsid w:val="00015313"/>
    <w:rsid w:val="0001654B"/>
    <w:rsid w:val="00026753"/>
    <w:rsid w:val="00030203"/>
    <w:rsid w:val="0003792F"/>
    <w:rsid w:val="00042F35"/>
    <w:rsid w:val="000441B1"/>
    <w:rsid w:val="000448CA"/>
    <w:rsid w:val="00044D2F"/>
    <w:rsid w:val="00046E98"/>
    <w:rsid w:val="00052B8F"/>
    <w:rsid w:val="00055CBA"/>
    <w:rsid w:val="0006151E"/>
    <w:rsid w:val="0007691D"/>
    <w:rsid w:val="00076E06"/>
    <w:rsid w:val="0009106D"/>
    <w:rsid w:val="000A0116"/>
    <w:rsid w:val="000A2111"/>
    <w:rsid w:val="000B0D2B"/>
    <w:rsid w:val="000B5ABA"/>
    <w:rsid w:val="000C2A6A"/>
    <w:rsid w:val="000C5125"/>
    <w:rsid w:val="000C57C5"/>
    <w:rsid w:val="000C7580"/>
    <w:rsid w:val="000D4A0C"/>
    <w:rsid w:val="000D4C9D"/>
    <w:rsid w:val="000D5033"/>
    <w:rsid w:val="000D60FD"/>
    <w:rsid w:val="000E0D8D"/>
    <w:rsid w:val="000E0E4C"/>
    <w:rsid w:val="000E18B2"/>
    <w:rsid w:val="000E3599"/>
    <w:rsid w:val="000E4C78"/>
    <w:rsid w:val="000E677F"/>
    <w:rsid w:val="000F6B3A"/>
    <w:rsid w:val="000F7287"/>
    <w:rsid w:val="000F7441"/>
    <w:rsid w:val="00100063"/>
    <w:rsid w:val="0010536B"/>
    <w:rsid w:val="00105CCC"/>
    <w:rsid w:val="00116C6B"/>
    <w:rsid w:val="00117EB3"/>
    <w:rsid w:val="00120907"/>
    <w:rsid w:val="001209BC"/>
    <w:rsid w:val="00122363"/>
    <w:rsid w:val="0012339C"/>
    <w:rsid w:val="0012719A"/>
    <w:rsid w:val="00127DC1"/>
    <w:rsid w:val="00130872"/>
    <w:rsid w:val="00142D6F"/>
    <w:rsid w:val="00151E18"/>
    <w:rsid w:val="00155FC1"/>
    <w:rsid w:val="001602EC"/>
    <w:rsid w:val="0016066E"/>
    <w:rsid w:val="00165C13"/>
    <w:rsid w:val="001707C7"/>
    <w:rsid w:val="00171C33"/>
    <w:rsid w:val="0018705B"/>
    <w:rsid w:val="00190058"/>
    <w:rsid w:val="00191C28"/>
    <w:rsid w:val="00192408"/>
    <w:rsid w:val="00195826"/>
    <w:rsid w:val="00196F89"/>
    <w:rsid w:val="001A00E7"/>
    <w:rsid w:val="001A2267"/>
    <w:rsid w:val="001A4A62"/>
    <w:rsid w:val="001A5A69"/>
    <w:rsid w:val="001A7E0B"/>
    <w:rsid w:val="001B04EE"/>
    <w:rsid w:val="001B07FF"/>
    <w:rsid w:val="001B20D0"/>
    <w:rsid w:val="001B3028"/>
    <w:rsid w:val="001C1F14"/>
    <w:rsid w:val="001C66E5"/>
    <w:rsid w:val="001D0AE5"/>
    <w:rsid w:val="001D2166"/>
    <w:rsid w:val="001D5B79"/>
    <w:rsid w:val="001D749F"/>
    <w:rsid w:val="001D7BAF"/>
    <w:rsid w:val="001E065E"/>
    <w:rsid w:val="001E0918"/>
    <w:rsid w:val="001E5F7E"/>
    <w:rsid w:val="001F2084"/>
    <w:rsid w:val="001F6CAD"/>
    <w:rsid w:val="002039E2"/>
    <w:rsid w:val="002072C5"/>
    <w:rsid w:val="0021300D"/>
    <w:rsid w:val="00214EAC"/>
    <w:rsid w:val="0021598A"/>
    <w:rsid w:val="00216676"/>
    <w:rsid w:val="00220782"/>
    <w:rsid w:val="0022789D"/>
    <w:rsid w:val="00235BD0"/>
    <w:rsid w:val="00241638"/>
    <w:rsid w:val="002436CE"/>
    <w:rsid w:val="0025240B"/>
    <w:rsid w:val="0025298E"/>
    <w:rsid w:val="00265307"/>
    <w:rsid w:val="002703E2"/>
    <w:rsid w:val="00270C4E"/>
    <w:rsid w:val="00275703"/>
    <w:rsid w:val="00275F09"/>
    <w:rsid w:val="00277DD8"/>
    <w:rsid w:val="00283C1B"/>
    <w:rsid w:val="002853A7"/>
    <w:rsid w:val="00286717"/>
    <w:rsid w:val="00291718"/>
    <w:rsid w:val="002920B2"/>
    <w:rsid w:val="00293063"/>
    <w:rsid w:val="00294C60"/>
    <w:rsid w:val="002A41E8"/>
    <w:rsid w:val="002A7476"/>
    <w:rsid w:val="002B1000"/>
    <w:rsid w:val="002B6C1E"/>
    <w:rsid w:val="002B7E8F"/>
    <w:rsid w:val="002C11A3"/>
    <w:rsid w:val="002C43B0"/>
    <w:rsid w:val="002D2A02"/>
    <w:rsid w:val="002D2C7B"/>
    <w:rsid w:val="002F2009"/>
    <w:rsid w:val="002F2D09"/>
    <w:rsid w:val="003004AC"/>
    <w:rsid w:val="00300810"/>
    <w:rsid w:val="003008B5"/>
    <w:rsid w:val="0030412C"/>
    <w:rsid w:val="003207E0"/>
    <w:rsid w:val="003222FC"/>
    <w:rsid w:val="00322C5A"/>
    <w:rsid w:val="00326AEE"/>
    <w:rsid w:val="00330756"/>
    <w:rsid w:val="00330C26"/>
    <w:rsid w:val="00333A43"/>
    <w:rsid w:val="0033756D"/>
    <w:rsid w:val="00337A74"/>
    <w:rsid w:val="003438A6"/>
    <w:rsid w:val="00343C45"/>
    <w:rsid w:val="00346788"/>
    <w:rsid w:val="00355CE9"/>
    <w:rsid w:val="00357C8B"/>
    <w:rsid w:val="003622A7"/>
    <w:rsid w:val="00365A25"/>
    <w:rsid w:val="00367F3F"/>
    <w:rsid w:val="00372178"/>
    <w:rsid w:val="003736BD"/>
    <w:rsid w:val="00375CA6"/>
    <w:rsid w:val="00376E4D"/>
    <w:rsid w:val="00380F07"/>
    <w:rsid w:val="00395B09"/>
    <w:rsid w:val="00395CF4"/>
    <w:rsid w:val="003A02CA"/>
    <w:rsid w:val="003A48F6"/>
    <w:rsid w:val="003B3B4C"/>
    <w:rsid w:val="003B3EB1"/>
    <w:rsid w:val="003B4EB0"/>
    <w:rsid w:val="003B7E14"/>
    <w:rsid w:val="003C11D7"/>
    <w:rsid w:val="003C6155"/>
    <w:rsid w:val="003D2469"/>
    <w:rsid w:val="003D7415"/>
    <w:rsid w:val="003E70A4"/>
    <w:rsid w:val="003F0611"/>
    <w:rsid w:val="003F0616"/>
    <w:rsid w:val="003F1825"/>
    <w:rsid w:val="003F3842"/>
    <w:rsid w:val="003F42DE"/>
    <w:rsid w:val="003F4534"/>
    <w:rsid w:val="003F6171"/>
    <w:rsid w:val="003F7F3F"/>
    <w:rsid w:val="004045D3"/>
    <w:rsid w:val="00406312"/>
    <w:rsid w:val="00412809"/>
    <w:rsid w:val="004169B9"/>
    <w:rsid w:val="0042581D"/>
    <w:rsid w:val="0043014C"/>
    <w:rsid w:val="0043465D"/>
    <w:rsid w:val="00436076"/>
    <w:rsid w:val="00437138"/>
    <w:rsid w:val="004378E5"/>
    <w:rsid w:val="00437D96"/>
    <w:rsid w:val="00440B66"/>
    <w:rsid w:val="004414F4"/>
    <w:rsid w:val="00441E3D"/>
    <w:rsid w:val="00442ED9"/>
    <w:rsid w:val="004440F9"/>
    <w:rsid w:val="00445D5B"/>
    <w:rsid w:val="00446772"/>
    <w:rsid w:val="00450B41"/>
    <w:rsid w:val="00456164"/>
    <w:rsid w:val="00456C85"/>
    <w:rsid w:val="0046205B"/>
    <w:rsid w:val="004622DD"/>
    <w:rsid w:val="00463059"/>
    <w:rsid w:val="00463DBF"/>
    <w:rsid w:val="00464973"/>
    <w:rsid w:val="00471C85"/>
    <w:rsid w:val="004745F9"/>
    <w:rsid w:val="00487FEF"/>
    <w:rsid w:val="004911E1"/>
    <w:rsid w:val="004957A1"/>
    <w:rsid w:val="00497279"/>
    <w:rsid w:val="0049775E"/>
    <w:rsid w:val="004A5EC0"/>
    <w:rsid w:val="004B10BC"/>
    <w:rsid w:val="004B4DFF"/>
    <w:rsid w:val="004B5F8F"/>
    <w:rsid w:val="004B6998"/>
    <w:rsid w:val="004B6AE8"/>
    <w:rsid w:val="004B71FF"/>
    <w:rsid w:val="004C4E41"/>
    <w:rsid w:val="004D12CF"/>
    <w:rsid w:val="004D12EC"/>
    <w:rsid w:val="004D1F07"/>
    <w:rsid w:val="004D4F5E"/>
    <w:rsid w:val="004D5311"/>
    <w:rsid w:val="004E294C"/>
    <w:rsid w:val="005006C3"/>
    <w:rsid w:val="00513562"/>
    <w:rsid w:val="0051621D"/>
    <w:rsid w:val="0051624E"/>
    <w:rsid w:val="00521665"/>
    <w:rsid w:val="00524C33"/>
    <w:rsid w:val="00526388"/>
    <w:rsid w:val="005279AA"/>
    <w:rsid w:val="00527B1B"/>
    <w:rsid w:val="00534097"/>
    <w:rsid w:val="00534425"/>
    <w:rsid w:val="0054015F"/>
    <w:rsid w:val="00541021"/>
    <w:rsid w:val="00544854"/>
    <w:rsid w:val="00550896"/>
    <w:rsid w:val="00553ACB"/>
    <w:rsid w:val="00555FD7"/>
    <w:rsid w:val="00557662"/>
    <w:rsid w:val="00557E02"/>
    <w:rsid w:val="005605A1"/>
    <w:rsid w:val="00560A89"/>
    <w:rsid w:val="00561EBB"/>
    <w:rsid w:val="0056416B"/>
    <w:rsid w:val="005664C3"/>
    <w:rsid w:val="00567C62"/>
    <w:rsid w:val="005749EB"/>
    <w:rsid w:val="00577A27"/>
    <w:rsid w:val="00582171"/>
    <w:rsid w:val="00584FDA"/>
    <w:rsid w:val="0059068D"/>
    <w:rsid w:val="00590976"/>
    <w:rsid w:val="0059244A"/>
    <w:rsid w:val="00592D60"/>
    <w:rsid w:val="00595EE9"/>
    <w:rsid w:val="005A1BA7"/>
    <w:rsid w:val="005C05C3"/>
    <w:rsid w:val="005C3508"/>
    <w:rsid w:val="005C4DC9"/>
    <w:rsid w:val="005C7CDB"/>
    <w:rsid w:val="005D1513"/>
    <w:rsid w:val="005D2F07"/>
    <w:rsid w:val="005D42E1"/>
    <w:rsid w:val="005E6AED"/>
    <w:rsid w:val="005F0953"/>
    <w:rsid w:val="005F3AD4"/>
    <w:rsid w:val="005F5958"/>
    <w:rsid w:val="005F62BC"/>
    <w:rsid w:val="00600460"/>
    <w:rsid w:val="00600D6E"/>
    <w:rsid w:val="00616A17"/>
    <w:rsid w:val="00617806"/>
    <w:rsid w:val="00621B9D"/>
    <w:rsid w:val="00623717"/>
    <w:rsid w:val="00632825"/>
    <w:rsid w:val="006341D4"/>
    <w:rsid w:val="006372CC"/>
    <w:rsid w:val="0063744B"/>
    <w:rsid w:val="00655FF5"/>
    <w:rsid w:val="00656FA6"/>
    <w:rsid w:val="00660A51"/>
    <w:rsid w:val="00665B9D"/>
    <w:rsid w:val="00675ECF"/>
    <w:rsid w:val="00681589"/>
    <w:rsid w:val="0068197C"/>
    <w:rsid w:val="0069333B"/>
    <w:rsid w:val="00694B6E"/>
    <w:rsid w:val="00694D78"/>
    <w:rsid w:val="00695D49"/>
    <w:rsid w:val="006969E2"/>
    <w:rsid w:val="00697ED7"/>
    <w:rsid w:val="006A19E9"/>
    <w:rsid w:val="006A5D91"/>
    <w:rsid w:val="006A6D25"/>
    <w:rsid w:val="006B3923"/>
    <w:rsid w:val="006B5E95"/>
    <w:rsid w:val="006C0C86"/>
    <w:rsid w:val="006C204E"/>
    <w:rsid w:val="006C40D5"/>
    <w:rsid w:val="006C4F8C"/>
    <w:rsid w:val="006C790B"/>
    <w:rsid w:val="006D5826"/>
    <w:rsid w:val="006D7C04"/>
    <w:rsid w:val="006D7F51"/>
    <w:rsid w:val="006E1D1B"/>
    <w:rsid w:val="006E47A2"/>
    <w:rsid w:val="006F0E58"/>
    <w:rsid w:val="006F5764"/>
    <w:rsid w:val="006F73E4"/>
    <w:rsid w:val="00700E37"/>
    <w:rsid w:val="00702E85"/>
    <w:rsid w:val="00705B8F"/>
    <w:rsid w:val="007125B9"/>
    <w:rsid w:val="00717ACF"/>
    <w:rsid w:val="007268BD"/>
    <w:rsid w:val="007313E3"/>
    <w:rsid w:val="007360E6"/>
    <w:rsid w:val="00740D57"/>
    <w:rsid w:val="0075097E"/>
    <w:rsid w:val="0075563E"/>
    <w:rsid w:val="007558F4"/>
    <w:rsid w:val="00756FC6"/>
    <w:rsid w:val="007623F4"/>
    <w:rsid w:val="007672F9"/>
    <w:rsid w:val="00772D51"/>
    <w:rsid w:val="00775912"/>
    <w:rsid w:val="0079002E"/>
    <w:rsid w:val="00793D5A"/>
    <w:rsid w:val="00794C84"/>
    <w:rsid w:val="007A066B"/>
    <w:rsid w:val="007A1EE5"/>
    <w:rsid w:val="007A7CCB"/>
    <w:rsid w:val="007A7FAD"/>
    <w:rsid w:val="007B1D66"/>
    <w:rsid w:val="007B30AD"/>
    <w:rsid w:val="007B5329"/>
    <w:rsid w:val="007B6246"/>
    <w:rsid w:val="007C3EA2"/>
    <w:rsid w:val="007C5131"/>
    <w:rsid w:val="007C5194"/>
    <w:rsid w:val="007D3477"/>
    <w:rsid w:val="007D358F"/>
    <w:rsid w:val="007D3B2D"/>
    <w:rsid w:val="007D583D"/>
    <w:rsid w:val="007D5F52"/>
    <w:rsid w:val="007E301B"/>
    <w:rsid w:val="007E7C9D"/>
    <w:rsid w:val="007F106B"/>
    <w:rsid w:val="007F1D3B"/>
    <w:rsid w:val="007F262E"/>
    <w:rsid w:val="007F516F"/>
    <w:rsid w:val="007F6910"/>
    <w:rsid w:val="007F6B80"/>
    <w:rsid w:val="007F7A2C"/>
    <w:rsid w:val="00801872"/>
    <w:rsid w:val="00804244"/>
    <w:rsid w:val="00805E40"/>
    <w:rsid w:val="008160A6"/>
    <w:rsid w:val="008209FD"/>
    <w:rsid w:val="00820D3A"/>
    <w:rsid w:val="0082480B"/>
    <w:rsid w:val="008300DA"/>
    <w:rsid w:val="00830FC0"/>
    <w:rsid w:val="0083211F"/>
    <w:rsid w:val="008331EB"/>
    <w:rsid w:val="00833AE5"/>
    <w:rsid w:val="0083559C"/>
    <w:rsid w:val="0083772D"/>
    <w:rsid w:val="0084674E"/>
    <w:rsid w:val="00850CAB"/>
    <w:rsid w:val="00855B77"/>
    <w:rsid w:val="00856870"/>
    <w:rsid w:val="00857DFB"/>
    <w:rsid w:val="00860CC7"/>
    <w:rsid w:val="00861B13"/>
    <w:rsid w:val="00862AE7"/>
    <w:rsid w:val="00864B1F"/>
    <w:rsid w:val="00887008"/>
    <w:rsid w:val="0088703E"/>
    <w:rsid w:val="008934E6"/>
    <w:rsid w:val="00896D4E"/>
    <w:rsid w:val="008A2014"/>
    <w:rsid w:val="008A6BE9"/>
    <w:rsid w:val="008B40FB"/>
    <w:rsid w:val="008C2CB4"/>
    <w:rsid w:val="008C5F8A"/>
    <w:rsid w:val="008D0112"/>
    <w:rsid w:val="008D0B18"/>
    <w:rsid w:val="008D2364"/>
    <w:rsid w:val="008E3DAA"/>
    <w:rsid w:val="008F5CF7"/>
    <w:rsid w:val="008F67DD"/>
    <w:rsid w:val="00901D94"/>
    <w:rsid w:val="00904C58"/>
    <w:rsid w:val="009054C8"/>
    <w:rsid w:val="009065B3"/>
    <w:rsid w:val="009118F4"/>
    <w:rsid w:val="00912061"/>
    <w:rsid w:val="00913CDE"/>
    <w:rsid w:val="00917B79"/>
    <w:rsid w:val="00921E32"/>
    <w:rsid w:val="00926DD9"/>
    <w:rsid w:val="0092734D"/>
    <w:rsid w:val="00931AF8"/>
    <w:rsid w:val="00936D18"/>
    <w:rsid w:val="009371E9"/>
    <w:rsid w:val="00941EE5"/>
    <w:rsid w:val="009443F3"/>
    <w:rsid w:val="00950628"/>
    <w:rsid w:val="00955E35"/>
    <w:rsid w:val="00957076"/>
    <w:rsid w:val="009612BB"/>
    <w:rsid w:val="009622D5"/>
    <w:rsid w:val="009625A2"/>
    <w:rsid w:val="00966607"/>
    <w:rsid w:val="00970D31"/>
    <w:rsid w:val="00970EA6"/>
    <w:rsid w:val="00972373"/>
    <w:rsid w:val="00972512"/>
    <w:rsid w:val="00973E23"/>
    <w:rsid w:val="0097615B"/>
    <w:rsid w:val="00977295"/>
    <w:rsid w:val="009804A1"/>
    <w:rsid w:val="00982440"/>
    <w:rsid w:val="00991ACD"/>
    <w:rsid w:val="00994B4C"/>
    <w:rsid w:val="00997B27"/>
    <w:rsid w:val="009A0F80"/>
    <w:rsid w:val="009A40A3"/>
    <w:rsid w:val="009A6A1A"/>
    <w:rsid w:val="009B1683"/>
    <w:rsid w:val="009B1B8A"/>
    <w:rsid w:val="009B50B9"/>
    <w:rsid w:val="009B79F2"/>
    <w:rsid w:val="009C4538"/>
    <w:rsid w:val="009D00C4"/>
    <w:rsid w:val="009D05D3"/>
    <w:rsid w:val="009D6DBD"/>
    <w:rsid w:val="009F18EA"/>
    <w:rsid w:val="009F2C63"/>
    <w:rsid w:val="009F6388"/>
    <w:rsid w:val="009F7B34"/>
    <w:rsid w:val="00A00357"/>
    <w:rsid w:val="00A00658"/>
    <w:rsid w:val="00A02F58"/>
    <w:rsid w:val="00A062F7"/>
    <w:rsid w:val="00A0732E"/>
    <w:rsid w:val="00A0779F"/>
    <w:rsid w:val="00A07B8E"/>
    <w:rsid w:val="00A07FCE"/>
    <w:rsid w:val="00A101EE"/>
    <w:rsid w:val="00A1607F"/>
    <w:rsid w:val="00A20868"/>
    <w:rsid w:val="00A2276F"/>
    <w:rsid w:val="00A22E64"/>
    <w:rsid w:val="00A3109D"/>
    <w:rsid w:val="00A32549"/>
    <w:rsid w:val="00A337B3"/>
    <w:rsid w:val="00A34607"/>
    <w:rsid w:val="00A40B8A"/>
    <w:rsid w:val="00A423DB"/>
    <w:rsid w:val="00A43E6B"/>
    <w:rsid w:val="00A5113B"/>
    <w:rsid w:val="00A5451E"/>
    <w:rsid w:val="00A60515"/>
    <w:rsid w:val="00A613ED"/>
    <w:rsid w:val="00A647ED"/>
    <w:rsid w:val="00A651AD"/>
    <w:rsid w:val="00A66D3C"/>
    <w:rsid w:val="00A72DAC"/>
    <w:rsid w:val="00A73333"/>
    <w:rsid w:val="00A73672"/>
    <w:rsid w:val="00A77680"/>
    <w:rsid w:val="00A8147F"/>
    <w:rsid w:val="00A86914"/>
    <w:rsid w:val="00A86990"/>
    <w:rsid w:val="00A87779"/>
    <w:rsid w:val="00AA4240"/>
    <w:rsid w:val="00AA580B"/>
    <w:rsid w:val="00AB569C"/>
    <w:rsid w:val="00AC4A9E"/>
    <w:rsid w:val="00AC4F1F"/>
    <w:rsid w:val="00AC742E"/>
    <w:rsid w:val="00AC7C1F"/>
    <w:rsid w:val="00AD1D78"/>
    <w:rsid w:val="00AD3E6F"/>
    <w:rsid w:val="00AD48EF"/>
    <w:rsid w:val="00AD516E"/>
    <w:rsid w:val="00AD56F8"/>
    <w:rsid w:val="00AD71C5"/>
    <w:rsid w:val="00AD778B"/>
    <w:rsid w:val="00AE259A"/>
    <w:rsid w:val="00AE57CB"/>
    <w:rsid w:val="00AE5FC0"/>
    <w:rsid w:val="00AE6B67"/>
    <w:rsid w:val="00AF24BD"/>
    <w:rsid w:val="00AF41FF"/>
    <w:rsid w:val="00AF6279"/>
    <w:rsid w:val="00AF740F"/>
    <w:rsid w:val="00B00B77"/>
    <w:rsid w:val="00B026FA"/>
    <w:rsid w:val="00B04A87"/>
    <w:rsid w:val="00B13E3E"/>
    <w:rsid w:val="00B15C57"/>
    <w:rsid w:val="00B20207"/>
    <w:rsid w:val="00B30FF5"/>
    <w:rsid w:val="00B31B0D"/>
    <w:rsid w:val="00B31EC9"/>
    <w:rsid w:val="00B36C91"/>
    <w:rsid w:val="00B36E07"/>
    <w:rsid w:val="00B375F1"/>
    <w:rsid w:val="00B401AD"/>
    <w:rsid w:val="00B41C99"/>
    <w:rsid w:val="00B4567A"/>
    <w:rsid w:val="00B53911"/>
    <w:rsid w:val="00B54455"/>
    <w:rsid w:val="00B66EEF"/>
    <w:rsid w:val="00B6794B"/>
    <w:rsid w:val="00B73E33"/>
    <w:rsid w:val="00B7771A"/>
    <w:rsid w:val="00B84B10"/>
    <w:rsid w:val="00B87A9B"/>
    <w:rsid w:val="00B914EE"/>
    <w:rsid w:val="00B9500C"/>
    <w:rsid w:val="00B97304"/>
    <w:rsid w:val="00BA25FD"/>
    <w:rsid w:val="00BA5FA0"/>
    <w:rsid w:val="00BA6020"/>
    <w:rsid w:val="00BB3955"/>
    <w:rsid w:val="00BB4195"/>
    <w:rsid w:val="00BB45EC"/>
    <w:rsid w:val="00BB64E5"/>
    <w:rsid w:val="00BB71C2"/>
    <w:rsid w:val="00BD5527"/>
    <w:rsid w:val="00BE01C7"/>
    <w:rsid w:val="00BE27BC"/>
    <w:rsid w:val="00BF41CB"/>
    <w:rsid w:val="00BF46D1"/>
    <w:rsid w:val="00BF5FA3"/>
    <w:rsid w:val="00BF6220"/>
    <w:rsid w:val="00BF7DCB"/>
    <w:rsid w:val="00C04208"/>
    <w:rsid w:val="00C11E86"/>
    <w:rsid w:val="00C13BE7"/>
    <w:rsid w:val="00C176C4"/>
    <w:rsid w:val="00C223FE"/>
    <w:rsid w:val="00C22D12"/>
    <w:rsid w:val="00C27C86"/>
    <w:rsid w:val="00C31D64"/>
    <w:rsid w:val="00C35C24"/>
    <w:rsid w:val="00C36B39"/>
    <w:rsid w:val="00C374D7"/>
    <w:rsid w:val="00C45AF7"/>
    <w:rsid w:val="00C46C37"/>
    <w:rsid w:val="00C50EE4"/>
    <w:rsid w:val="00C51E98"/>
    <w:rsid w:val="00C611ED"/>
    <w:rsid w:val="00C6126C"/>
    <w:rsid w:val="00C63959"/>
    <w:rsid w:val="00C64F3B"/>
    <w:rsid w:val="00C65521"/>
    <w:rsid w:val="00C72C1F"/>
    <w:rsid w:val="00C73E27"/>
    <w:rsid w:val="00C74475"/>
    <w:rsid w:val="00C74D22"/>
    <w:rsid w:val="00C772EB"/>
    <w:rsid w:val="00C80156"/>
    <w:rsid w:val="00C82B6C"/>
    <w:rsid w:val="00C924AD"/>
    <w:rsid w:val="00C94D0E"/>
    <w:rsid w:val="00CA3262"/>
    <w:rsid w:val="00CA3D20"/>
    <w:rsid w:val="00CB00C8"/>
    <w:rsid w:val="00CC0F26"/>
    <w:rsid w:val="00CC2B67"/>
    <w:rsid w:val="00CC3284"/>
    <w:rsid w:val="00CC54E6"/>
    <w:rsid w:val="00CC5B46"/>
    <w:rsid w:val="00CC7A88"/>
    <w:rsid w:val="00CE0F68"/>
    <w:rsid w:val="00CE0F7D"/>
    <w:rsid w:val="00CE155B"/>
    <w:rsid w:val="00CE41D3"/>
    <w:rsid w:val="00CE5773"/>
    <w:rsid w:val="00CE58E8"/>
    <w:rsid w:val="00CE5AC9"/>
    <w:rsid w:val="00CF0EC8"/>
    <w:rsid w:val="00CF30F9"/>
    <w:rsid w:val="00CF4E1B"/>
    <w:rsid w:val="00D0217D"/>
    <w:rsid w:val="00D065C3"/>
    <w:rsid w:val="00D13E2B"/>
    <w:rsid w:val="00D162A0"/>
    <w:rsid w:val="00D16A2D"/>
    <w:rsid w:val="00D16EFF"/>
    <w:rsid w:val="00D20AA1"/>
    <w:rsid w:val="00D231C7"/>
    <w:rsid w:val="00D259E0"/>
    <w:rsid w:val="00D307D0"/>
    <w:rsid w:val="00D3427E"/>
    <w:rsid w:val="00D36545"/>
    <w:rsid w:val="00D37DFA"/>
    <w:rsid w:val="00D41B4A"/>
    <w:rsid w:val="00D4417F"/>
    <w:rsid w:val="00D4583D"/>
    <w:rsid w:val="00D45891"/>
    <w:rsid w:val="00D46DBE"/>
    <w:rsid w:val="00D51F1D"/>
    <w:rsid w:val="00D5252A"/>
    <w:rsid w:val="00D561FD"/>
    <w:rsid w:val="00D602E0"/>
    <w:rsid w:val="00D670AF"/>
    <w:rsid w:val="00D673C2"/>
    <w:rsid w:val="00D71A43"/>
    <w:rsid w:val="00D77737"/>
    <w:rsid w:val="00D83916"/>
    <w:rsid w:val="00D85671"/>
    <w:rsid w:val="00D86B58"/>
    <w:rsid w:val="00D879E4"/>
    <w:rsid w:val="00D905F8"/>
    <w:rsid w:val="00D93141"/>
    <w:rsid w:val="00DA0D66"/>
    <w:rsid w:val="00DA0E73"/>
    <w:rsid w:val="00DA160A"/>
    <w:rsid w:val="00DA3A49"/>
    <w:rsid w:val="00DB18EF"/>
    <w:rsid w:val="00DB493C"/>
    <w:rsid w:val="00DB6125"/>
    <w:rsid w:val="00DB6745"/>
    <w:rsid w:val="00DC602B"/>
    <w:rsid w:val="00DD02C8"/>
    <w:rsid w:val="00DD1308"/>
    <w:rsid w:val="00DD48A7"/>
    <w:rsid w:val="00DF1E46"/>
    <w:rsid w:val="00DF55FF"/>
    <w:rsid w:val="00DF6000"/>
    <w:rsid w:val="00DF6182"/>
    <w:rsid w:val="00DF73E1"/>
    <w:rsid w:val="00E07373"/>
    <w:rsid w:val="00E104CC"/>
    <w:rsid w:val="00E15B35"/>
    <w:rsid w:val="00E2115C"/>
    <w:rsid w:val="00E238F6"/>
    <w:rsid w:val="00E23CB2"/>
    <w:rsid w:val="00E24F09"/>
    <w:rsid w:val="00E413B7"/>
    <w:rsid w:val="00E43789"/>
    <w:rsid w:val="00E51352"/>
    <w:rsid w:val="00E5140A"/>
    <w:rsid w:val="00E615D7"/>
    <w:rsid w:val="00E623C7"/>
    <w:rsid w:val="00E635C3"/>
    <w:rsid w:val="00E63B47"/>
    <w:rsid w:val="00E6616C"/>
    <w:rsid w:val="00E67CBA"/>
    <w:rsid w:val="00E75BD1"/>
    <w:rsid w:val="00E80619"/>
    <w:rsid w:val="00E858BC"/>
    <w:rsid w:val="00E86F39"/>
    <w:rsid w:val="00E908A0"/>
    <w:rsid w:val="00EA0141"/>
    <w:rsid w:val="00EA19DA"/>
    <w:rsid w:val="00EA2449"/>
    <w:rsid w:val="00EA2E87"/>
    <w:rsid w:val="00EA4E32"/>
    <w:rsid w:val="00EA5043"/>
    <w:rsid w:val="00EA7322"/>
    <w:rsid w:val="00EB5EC0"/>
    <w:rsid w:val="00EB7E53"/>
    <w:rsid w:val="00EC034C"/>
    <w:rsid w:val="00EC6098"/>
    <w:rsid w:val="00EC7CA6"/>
    <w:rsid w:val="00EE34FE"/>
    <w:rsid w:val="00EE54D4"/>
    <w:rsid w:val="00EF0C23"/>
    <w:rsid w:val="00EF10AB"/>
    <w:rsid w:val="00EF4981"/>
    <w:rsid w:val="00EF61C2"/>
    <w:rsid w:val="00F00FC3"/>
    <w:rsid w:val="00F0101D"/>
    <w:rsid w:val="00F05DEA"/>
    <w:rsid w:val="00F100CA"/>
    <w:rsid w:val="00F12E82"/>
    <w:rsid w:val="00F13D4B"/>
    <w:rsid w:val="00F2044C"/>
    <w:rsid w:val="00F22211"/>
    <w:rsid w:val="00F22AE4"/>
    <w:rsid w:val="00F3066C"/>
    <w:rsid w:val="00F401B9"/>
    <w:rsid w:val="00F40FC8"/>
    <w:rsid w:val="00F46FE7"/>
    <w:rsid w:val="00F4774A"/>
    <w:rsid w:val="00F5059B"/>
    <w:rsid w:val="00F513CB"/>
    <w:rsid w:val="00F53A97"/>
    <w:rsid w:val="00F53DFC"/>
    <w:rsid w:val="00F61C78"/>
    <w:rsid w:val="00F629DB"/>
    <w:rsid w:val="00F64616"/>
    <w:rsid w:val="00F6517A"/>
    <w:rsid w:val="00F73060"/>
    <w:rsid w:val="00F73B4D"/>
    <w:rsid w:val="00F7409E"/>
    <w:rsid w:val="00F764A1"/>
    <w:rsid w:val="00F80B95"/>
    <w:rsid w:val="00F80FF0"/>
    <w:rsid w:val="00F819C7"/>
    <w:rsid w:val="00F8565E"/>
    <w:rsid w:val="00F9290A"/>
    <w:rsid w:val="00F9292B"/>
    <w:rsid w:val="00FA0446"/>
    <w:rsid w:val="00FA131B"/>
    <w:rsid w:val="00FA180C"/>
    <w:rsid w:val="00FA21BD"/>
    <w:rsid w:val="00FA42FA"/>
    <w:rsid w:val="00FA432D"/>
    <w:rsid w:val="00FA43A6"/>
    <w:rsid w:val="00FA511B"/>
    <w:rsid w:val="00FB3EBF"/>
    <w:rsid w:val="00FB54DE"/>
    <w:rsid w:val="00FC0E98"/>
    <w:rsid w:val="00FC53A1"/>
    <w:rsid w:val="00FC66D5"/>
    <w:rsid w:val="00FC7C2E"/>
    <w:rsid w:val="00FD21A1"/>
    <w:rsid w:val="00FE37BB"/>
    <w:rsid w:val="00FF2582"/>
    <w:rsid w:val="00FF4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16C"/>
    <w:rPr>
      <w:color w:val="000000"/>
      <w:sz w:val="28"/>
      <w:szCs w:val="28"/>
    </w:rPr>
  </w:style>
  <w:style w:type="paragraph" w:styleId="1">
    <w:name w:val="heading 1"/>
    <w:basedOn w:val="a"/>
    <w:next w:val="a"/>
    <w:qFormat/>
    <w:rsid w:val="00E6616C"/>
    <w:pPr>
      <w:keepNext/>
      <w:jc w:val="center"/>
      <w:outlineLvl w:val="0"/>
    </w:pPr>
    <w:rPr>
      <w:b/>
      <w:color w:val="auto"/>
      <w:sz w:val="32"/>
      <w:szCs w:val="20"/>
    </w:rPr>
  </w:style>
  <w:style w:type="paragraph" w:styleId="2">
    <w:name w:val="heading 2"/>
    <w:basedOn w:val="a"/>
    <w:next w:val="a"/>
    <w:qFormat/>
    <w:rsid w:val="00E6616C"/>
    <w:pPr>
      <w:keepNext/>
      <w:tabs>
        <w:tab w:val="left" w:pos="7800"/>
      </w:tabs>
      <w:jc w:val="both"/>
      <w:outlineLvl w:val="1"/>
    </w:pPr>
    <w:rPr>
      <w:b/>
    </w:rPr>
  </w:style>
  <w:style w:type="paragraph" w:styleId="3">
    <w:name w:val="heading 3"/>
    <w:basedOn w:val="a"/>
    <w:next w:val="a"/>
    <w:qFormat/>
    <w:rsid w:val="00E6616C"/>
    <w:pPr>
      <w:keepNext/>
      <w:jc w:val="center"/>
      <w:outlineLvl w:val="2"/>
    </w:pPr>
    <w:rPr>
      <w:b/>
      <w:color w:val="auto"/>
      <w:szCs w:val="20"/>
    </w:rPr>
  </w:style>
  <w:style w:type="paragraph" w:styleId="4">
    <w:name w:val="heading 4"/>
    <w:basedOn w:val="a"/>
    <w:next w:val="a"/>
    <w:qFormat/>
    <w:rsid w:val="00E6616C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E6616C"/>
    <w:pPr>
      <w:keepNext/>
      <w:jc w:val="center"/>
      <w:outlineLvl w:val="4"/>
    </w:pPr>
    <w:rPr>
      <w:color w:val="auto"/>
      <w:szCs w:val="24"/>
    </w:rPr>
  </w:style>
  <w:style w:type="paragraph" w:styleId="6">
    <w:name w:val="heading 6"/>
    <w:basedOn w:val="a"/>
    <w:next w:val="a"/>
    <w:qFormat/>
    <w:rsid w:val="00E6616C"/>
    <w:pPr>
      <w:keepNext/>
      <w:ind w:left="6020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E6616C"/>
    <w:pPr>
      <w:keepNext/>
      <w:ind w:left="6160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E6616C"/>
    <w:pPr>
      <w:keepNext/>
      <w:jc w:val="center"/>
      <w:outlineLvl w:val="7"/>
    </w:pPr>
    <w:rPr>
      <w:color w:val="auto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6616C"/>
    <w:pPr>
      <w:jc w:val="center"/>
    </w:pPr>
    <w:rPr>
      <w:b/>
      <w:bCs/>
      <w:color w:val="auto"/>
      <w:sz w:val="36"/>
      <w:szCs w:val="24"/>
    </w:rPr>
  </w:style>
  <w:style w:type="paragraph" w:styleId="a4">
    <w:name w:val="Body Text"/>
    <w:basedOn w:val="a"/>
    <w:rsid w:val="00E6616C"/>
    <w:rPr>
      <w:color w:val="auto"/>
      <w:sz w:val="26"/>
      <w:szCs w:val="20"/>
    </w:rPr>
  </w:style>
  <w:style w:type="paragraph" w:styleId="20">
    <w:name w:val="Body Text Indent 2"/>
    <w:basedOn w:val="a"/>
    <w:rsid w:val="00E6616C"/>
    <w:pPr>
      <w:ind w:firstLine="709"/>
      <w:jc w:val="both"/>
    </w:pPr>
  </w:style>
  <w:style w:type="paragraph" w:styleId="a5">
    <w:name w:val="Body Text Indent"/>
    <w:basedOn w:val="a"/>
    <w:link w:val="a6"/>
    <w:rsid w:val="00E6616C"/>
    <w:pPr>
      <w:ind w:firstLine="720"/>
      <w:jc w:val="both"/>
    </w:pPr>
  </w:style>
  <w:style w:type="paragraph" w:styleId="30">
    <w:name w:val="Body Text Indent 3"/>
    <w:basedOn w:val="a"/>
    <w:rsid w:val="00E6616C"/>
    <w:pPr>
      <w:tabs>
        <w:tab w:val="left" w:pos="1985"/>
        <w:tab w:val="left" w:pos="3119"/>
      </w:tabs>
      <w:ind w:firstLine="709"/>
      <w:jc w:val="both"/>
    </w:pPr>
    <w:rPr>
      <w:color w:val="auto"/>
      <w:sz w:val="24"/>
      <w:szCs w:val="20"/>
    </w:rPr>
  </w:style>
  <w:style w:type="paragraph" w:styleId="21">
    <w:name w:val="Body Text 2"/>
    <w:basedOn w:val="a"/>
    <w:rsid w:val="00E6616C"/>
    <w:pPr>
      <w:ind w:right="5241"/>
      <w:jc w:val="both"/>
    </w:pPr>
    <w:rPr>
      <w:b/>
      <w:bCs/>
    </w:rPr>
  </w:style>
  <w:style w:type="paragraph" w:styleId="a7">
    <w:name w:val="Balloon Text"/>
    <w:basedOn w:val="a"/>
    <w:semiHidden/>
    <w:rsid w:val="00E6616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AF24BD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F24BD"/>
  </w:style>
  <w:style w:type="table" w:styleId="ab">
    <w:name w:val="Table Grid"/>
    <w:basedOn w:val="a1"/>
    <w:rsid w:val="00CE4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с отступом Знак"/>
    <w:link w:val="a5"/>
    <w:rsid w:val="008D0B18"/>
    <w:rPr>
      <w:color w:val="000000"/>
      <w:sz w:val="28"/>
      <w:szCs w:val="28"/>
    </w:rPr>
  </w:style>
  <w:style w:type="character" w:styleId="ac">
    <w:name w:val="Hyperlink"/>
    <w:unhideWhenUsed/>
    <w:rsid w:val="007A066B"/>
    <w:rPr>
      <w:color w:val="0000FF"/>
      <w:u w:val="single"/>
    </w:rPr>
  </w:style>
  <w:style w:type="paragraph" w:customStyle="1" w:styleId="ConsPlusNormal">
    <w:name w:val="ConsPlusNormal"/>
    <w:rsid w:val="00804244"/>
    <w:pPr>
      <w:autoSpaceDE w:val="0"/>
      <w:autoSpaceDN w:val="0"/>
      <w:adjustRightInd w:val="0"/>
    </w:pPr>
    <w:rPr>
      <w:sz w:val="24"/>
      <w:szCs w:val="24"/>
    </w:rPr>
  </w:style>
  <w:style w:type="paragraph" w:styleId="ad">
    <w:name w:val="footer"/>
    <w:basedOn w:val="a"/>
    <w:link w:val="ae"/>
    <w:rsid w:val="009B50B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9B50B9"/>
    <w:rPr>
      <w:color w:val="000000"/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195826"/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16C"/>
    <w:rPr>
      <w:color w:val="000000"/>
      <w:sz w:val="28"/>
      <w:szCs w:val="28"/>
    </w:rPr>
  </w:style>
  <w:style w:type="paragraph" w:styleId="1">
    <w:name w:val="heading 1"/>
    <w:basedOn w:val="a"/>
    <w:next w:val="a"/>
    <w:qFormat/>
    <w:rsid w:val="00E6616C"/>
    <w:pPr>
      <w:keepNext/>
      <w:jc w:val="center"/>
      <w:outlineLvl w:val="0"/>
    </w:pPr>
    <w:rPr>
      <w:b/>
      <w:color w:val="auto"/>
      <w:sz w:val="32"/>
      <w:szCs w:val="20"/>
    </w:rPr>
  </w:style>
  <w:style w:type="paragraph" w:styleId="2">
    <w:name w:val="heading 2"/>
    <w:basedOn w:val="a"/>
    <w:next w:val="a"/>
    <w:qFormat/>
    <w:rsid w:val="00E6616C"/>
    <w:pPr>
      <w:keepNext/>
      <w:tabs>
        <w:tab w:val="left" w:pos="7800"/>
      </w:tabs>
      <w:jc w:val="both"/>
      <w:outlineLvl w:val="1"/>
    </w:pPr>
    <w:rPr>
      <w:b/>
    </w:rPr>
  </w:style>
  <w:style w:type="paragraph" w:styleId="3">
    <w:name w:val="heading 3"/>
    <w:basedOn w:val="a"/>
    <w:next w:val="a"/>
    <w:qFormat/>
    <w:rsid w:val="00E6616C"/>
    <w:pPr>
      <w:keepNext/>
      <w:jc w:val="center"/>
      <w:outlineLvl w:val="2"/>
    </w:pPr>
    <w:rPr>
      <w:b/>
      <w:color w:val="auto"/>
      <w:szCs w:val="20"/>
    </w:rPr>
  </w:style>
  <w:style w:type="paragraph" w:styleId="4">
    <w:name w:val="heading 4"/>
    <w:basedOn w:val="a"/>
    <w:next w:val="a"/>
    <w:qFormat/>
    <w:rsid w:val="00E6616C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E6616C"/>
    <w:pPr>
      <w:keepNext/>
      <w:jc w:val="center"/>
      <w:outlineLvl w:val="4"/>
    </w:pPr>
    <w:rPr>
      <w:color w:val="auto"/>
      <w:szCs w:val="24"/>
    </w:rPr>
  </w:style>
  <w:style w:type="paragraph" w:styleId="6">
    <w:name w:val="heading 6"/>
    <w:basedOn w:val="a"/>
    <w:next w:val="a"/>
    <w:qFormat/>
    <w:rsid w:val="00E6616C"/>
    <w:pPr>
      <w:keepNext/>
      <w:ind w:left="6020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E6616C"/>
    <w:pPr>
      <w:keepNext/>
      <w:ind w:left="6160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E6616C"/>
    <w:pPr>
      <w:keepNext/>
      <w:jc w:val="center"/>
      <w:outlineLvl w:val="7"/>
    </w:pPr>
    <w:rPr>
      <w:color w:val="auto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6616C"/>
    <w:pPr>
      <w:jc w:val="center"/>
    </w:pPr>
    <w:rPr>
      <w:b/>
      <w:bCs/>
      <w:color w:val="auto"/>
      <w:sz w:val="36"/>
      <w:szCs w:val="24"/>
    </w:rPr>
  </w:style>
  <w:style w:type="paragraph" w:styleId="a4">
    <w:name w:val="Body Text"/>
    <w:basedOn w:val="a"/>
    <w:rsid w:val="00E6616C"/>
    <w:rPr>
      <w:color w:val="auto"/>
      <w:sz w:val="26"/>
      <w:szCs w:val="20"/>
    </w:rPr>
  </w:style>
  <w:style w:type="paragraph" w:styleId="20">
    <w:name w:val="Body Text Indent 2"/>
    <w:basedOn w:val="a"/>
    <w:rsid w:val="00E6616C"/>
    <w:pPr>
      <w:ind w:firstLine="709"/>
      <w:jc w:val="both"/>
    </w:pPr>
  </w:style>
  <w:style w:type="paragraph" w:styleId="a5">
    <w:name w:val="Body Text Indent"/>
    <w:basedOn w:val="a"/>
    <w:link w:val="a6"/>
    <w:rsid w:val="00E6616C"/>
    <w:pPr>
      <w:ind w:firstLine="720"/>
      <w:jc w:val="both"/>
    </w:pPr>
  </w:style>
  <w:style w:type="paragraph" w:styleId="30">
    <w:name w:val="Body Text Indent 3"/>
    <w:basedOn w:val="a"/>
    <w:rsid w:val="00E6616C"/>
    <w:pPr>
      <w:tabs>
        <w:tab w:val="left" w:pos="1985"/>
        <w:tab w:val="left" w:pos="3119"/>
      </w:tabs>
      <w:ind w:firstLine="709"/>
      <w:jc w:val="both"/>
    </w:pPr>
    <w:rPr>
      <w:color w:val="auto"/>
      <w:sz w:val="24"/>
      <w:szCs w:val="20"/>
    </w:rPr>
  </w:style>
  <w:style w:type="paragraph" w:styleId="21">
    <w:name w:val="Body Text 2"/>
    <w:basedOn w:val="a"/>
    <w:rsid w:val="00E6616C"/>
    <w:pPr>
      <w:ind w:right="5241"/>
      <w:jc w:val="both"/>
    </w:pPr>
    <w:rPr>
      <w:b/>
      <w:bCs/>
    </w:rPr>
  </w:style>
  <w:style w:type="paragraph" w:styleId="a7">
    <w:name w:val="Balloon Text"/>
    <w:basedOn w:val="a"/>
    <w:semiHidden/>
    <w:rsid w:val="00E6616C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AF24BD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AF24BD"/>
  </w:style>
  <w:style w:type="table" w:styleId="ab">
    <w:name w:val="Table Grid"/>
    <w:basedOn w:val="a1"/>
    <w:rsid w:val="00CE4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с отступом Знак"/>
    <w:link w:val="a5"/>
    <w:rsid w:val="008D0B18"/>
    <w:rPr>
      <w:color w:val="000000"/>
      <w:sz w:val="28"/>
      <w:szCs w:val="28"/>
    </w:rPr>
  </w:style>
  <w:style w:type="character" w:styleId="ac">
    <w:name w:val="Hyperlink"/>
    <w:unhideWhenUsed/>
    <w:rsid w:val="007A066B"/>
    <w:rPr>
      <w:color w:val="0000FF"/>
      <w:u w:val="single"/>
    </w:rPr>
  </w:style>
  <w:style w:type="paragraph" w:customStyle="1" w:styleId="ConsPlusNormal">
    <w:name w:val="ConsPlusNormal"/>
    <w:rsid w:val="00804244"/>
    <w:pPr>
      <w:autoSpaceDE w:val="0"/>
      <w:autoSpaceDN w:val="0"/>
      <w:adjustRightInd w:val="0"/>
    </w:pPr>
    <w:rPr>
      <w:sz w:val="24"/>
      <w:szCs w:val="24"/>
    </w:rPr>
  </w:style>
  <w:style w:type="paragraph" w:styleId="ad">
    <w:name w:val="footer"/>
    <w:basedOn w:val="a"/>
    <w:link w:val="ae"/>
    <w:rsid w:val="009B50B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9B50B9"/>
    <w:rPr>
      <w:color w:val="000000"/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195826"/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76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7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87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5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7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9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49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09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4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7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6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8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8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50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5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1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5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56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74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2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60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2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6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10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6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2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879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3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3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22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6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91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0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03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3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31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4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8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0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9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90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105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0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771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07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69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4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2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29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1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398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3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17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3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8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05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0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78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020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14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8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65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01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834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68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2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14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0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47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29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39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31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3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6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45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7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887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6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25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915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84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6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5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0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29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30295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1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88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53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212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5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52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08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34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11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804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08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08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8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7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5566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6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31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75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56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12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8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7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4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40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8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7686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496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89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45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306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3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33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2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F2D014D1362217C578952EF961D9EA8A9EBAB45C9654C5C9DDB9D207116E3787D6F3CE5E6E39EE493E2802589p1y2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B8D6B-E1D2-46A0-ADA6-5BB657713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981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7330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393223</vt:i4>
      </vt:variant>
      <vt:variant>
        <vt:i4>0</vt:i4>
      </vt:variant>
      <vt:variant>
        <vt:i4>0</vt:i4>
      </vt:variant>
      <vt:variant>
        <vt:i4>5</vt:i4>
      </vt:variant>
      <vt:variant>
        <vt:lpwstr>http://www.n-vartovsk.ru/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Пошибайлова</dc:creator>
  <cp:lastModifiedBy>Верба Аксана Николаевна</cp:lastModifiedBy>
  <cp:revision>13</cp:revision>
  <cp:lastPrinted>2019-11-07T12:01:00Z</cp:lastPrinted>
  <dcterms:created xsi:type="dcterms:W3CDTF">2019-11-07T07:24:00Z</dcterms:created>
  <dcterms:modified xsi:type="dcterms:W3CDTF">2019-11-19T10:30:00Z</dcterms:modified>
</cp:coreProperties>
</file>